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20743" w14:textId="4A00A650" w:rsidR="00412DD8" w:rsidRDefault="00B60C8B" w:rsidP="08247155">
      <w:pPr>
        <w:jc w:val="center"/>
        <w:rPr>
          <w:rFonts w:ascii="Arial" w:hAnsi="Arial" w:cs="Arial"/>
          <w:b/>
          <w:bCs/>
          <w:noProof/>
          <w:color w:val="007297"/>
          <w:sz w:val="44"/>
          <w:szCs w:val="44"/>
          <w:lang w:eastAsia="en-GB"/>
        </w:rPr>
      </w:pPr>
      <w:r w:rsidRPr="0A9A5042">
        <w:rPr>
          <w:rFonts w:ascii="Arial" w:hAnsi="Arial" w:cs="Arial"/>
          <w:b/>
          <w:bCs/>
          <w:noProof/>
          <w:color w:val="007297"/>
          <w:sz w:val="44"/>
          <w:szCs w:val="44"/>
          <w:lang w:eastAsia="en-GB"/>
        </w:rPr>
        <w:t>Learning Coach</w:t>
      </w:r>
    </w:p>
    <w:p w14:paraId="1ABA133E" w14:textId="3C538A7C" w:rsidR="004F5DBC" w:rsidRDefault="0FA4BEA0" w:rsidP="0A9A5042">
      <w:pPr>
        <w:spacing w:line="259" w:lineRule="auto"/>
        <w:jc w:val="center"/>
      </w:pPr>
      <w:r w:rsidRPr="600E3002">
        <w:rPr>
          <w:rFonts w:ascii="Arial" w:hAnsi="Arial" w:cs="Arial"/>
          <w:b/>
          <w:bCs/>
          <w:noProof/>
          <w:color w:val="007297"/>
          <w:sz w:val="28"/>
          <w:szCs w:val="28"/>
          <w:lang w:eastAsia="en-GB"/>
        </w:rPr>
        <w:t>Fixed Term until 28</w:t>
      </w:r>
      <w:r w:rsidRPr="600E3002">
        <w:rPr>
          <w:rFonts w:ascii="Arial" w:hAnsi="Arial" w:cs="Arial"/>
          <w:b/>
          <w:bCs/>
          <w:noProof/>
          <w:color w:val="007297"/>
          <w:sz w:val="28"/>
          <w:szCs w:val="28"/>
          <w:vertAlign w:val="superscript"/>
          <w:lang w:eastAsia="en-GB"/>
        </w:rPr>
        <w:t>th</w:t>
      </w:r>
      <w:r w:rsidRPr="600E3002">
        <w:rPr>
          <w:rFonts w:ascii="Arial" w:hAnsi="Arial" w:cs="Arial"/>
          <w:b/>
          <w:bCs/>
          <w:noProof/>
          <w:color w:val="007297"/>
          <w:sz w:val="28"/>
          <w:szCs w:val="28"/>
          <w:lang w:eastAsia="en-GB"/>
        </w:rPr>
        <w:t xml:space="preserve"> May 2027</w:t>
      </w:r>
    </w:p>
    <w:p w14:paraId="27D9CBCE" w14:textId="1A209122" w:rsidR="004F5DBC" w:rsidRDefault="00B80DDB" w:rsidP="0A9A5042">
      <w:pPr>
        <w:spacing w:line="259" w:lineRule="auto"/>
        <w:jc w:val="center"/>
      </w:pPr>
      <w:r w:rsidRPr="600E3002">
        <w:rPr>
          <w:rFonts w:ascii="Arial" w:hAnsi="Arial" w:cs="Arial"/>
          <w:b/>
          <w:bCs/>
          <w:noProof/>
          <w:color w:val="007297"/>
          <w:sz w:val="28"/>
          <w:szCs w:val="28"/>
          <w:lang w:eastAsia="en-GB"/>
        </w:rPr>
        <w:t xml:space="preserve"> </w:t>
      </w:r>
      <w:r w:rsidR="3BEE7181" w:rsidRPr="600E3002">
        <w:rPr>
          <w:rFonts w:ascii="Arial" w:hAnsi="Arial" w:cs="Arial"/>
          <w:b/>
          <w:bCs/>
          <w:noProof/>
          <w:color w:val="007297"/>
          <w:sz w:val="28"/>
          <w:szCs w:val="28"/>
          <w:lang w:eastAsia="en-GB"/>
        </w:rPr>
        <w:t>T</w:t>
      </w:r>
      <w:r w:rsidR="004F5DBC" w:rsidRPr="600E3002">
        <w:rPr>
          <w:rFonts w:ascii="Arial" w:hAnsi="Arial" w:cs="Arial"/>
          <w:b/>
          <w:bCs/>
          <w:noProof/>
          <w:color w:val="007297"/>
          <w:sz w:val="28"/>
          <w:szCs w:val="28"/>
          <w:lang w:eastAsia="en-GB"/>
        </w:rPr>
        <w:t>erm time only</w:t>
      </w:r>
    </w:p>
    <w:p w14:paraId="0A3874FB" w14:textId="5B0CED2B" w:rsidR="4DC18432" w:rsidRDefault="4DC18432" w:rsidP="600E3002">
      <w:pPr>
        <w:spacing w:line="259" w:lineRule="auto"/>
        <w:jc w:val="center"/>
      </w:pPr>
      <w:r w:rsidRPr="600E3002">
        <w:rPr>
          <w:rFonts w:ascii="Arial" w:hAnsi="Arial" w:cs="Arial"/>
          <w:b/>
          <w:bCs/>
          <w:noProof/>
          <w:color w:val="007297"/>
          <w:sz w:val="28"/>
          <w:szCs w:val="28"/>
          <w:lang w:eastAsia="en-GB"/>
        </w:rPr>
        <w:t>Flexible hours will be considered</w:t>
      </w:r>
    </w:p>
    <w:p w14:paraId="0BB96BE0" w14:textId="73DFA409" w:rsidR="00E0266D" w:rsidRPr="00612ED9" w:rsidRDefault="00E37762" w:rsidP="009831E8">
      <w:pPr>
        <w:jc w:val="center"/>
        <w:rPr>
          <w:rFonts w:ascii="Arial" w:hAnsi="Arial" w:cs="Arial"/>
          <w:b/>
          <w:noProof/>
          <w:color w:val="007297"/>
          <w:sz w:val="28"/>
          <w:szCs w:val="28"/>
          <w:lang w:eastAsia="en-GB"/>
        </w:rPr>
      </w:pPr>
      <w:r w:rsidRPr="00612ED9">
        <w:rPr>
          <w:rFonts w:ascii="Arial" w:hAnsi="Arial" w:cs="Arial"/>
          <w:b/>
          <w:noProof/>
          <w:color w:val="007297"/>
          <w:sz w:val="28"/>
          <w:szCs w:val="28"/>
          <w:lang w:eastAsia="en-GB"/>
        </w:rPr>
        <w:t xml:space="preserve">Salary Range: </w:t>
      </w:r>
      <w:r w:rsidR="00A61E65">
        <w:rPr>
          <w:rFonts w:ascii="Arial" w:hAnsi="Arial" w:cs="Arial"/>
          <w:b/>
          <w:noProof/>
          <w:color w:val="007297"/>
          <w:sz w:val="28"/>
          <w:szCs w:val="28"/>
          <w:lang w:eastAsia="en-GB"/>
        </w:rPr>
        <w:t xml:space="preserve">Support Staff Pay Scale </w:t>
      </w:r>
      <w:r w:rsidRPr="00612ED9">
        <w:rPr>
          <w:rFonts w:ascii="Arial" w:hAnsi="Arial" w:cs="Arial"/>
          <w:b/>
          <w:noProof/>
          <w:color w:val="007297"/>
          <w:sz w:val="28"/>
          <w:szCs w:val="28"/>
          <w:lang w:eastAsia="en-GB"/>
        </w:rPr>
        <w:t xml:space="preserve">Grade </w:t>
      </w:r>
      <w:r w:rsidR="00F44026">
        <w:rPr>
          <w:rFonts w:ascii="Arial" w:hAnsi="Arial" w:cs="Arial"/>
          <w:b/>
          <w:noProof/>
          <w:color w:val="007297"/>
          <w:sz w:val="28"/>
          <w:szCs w:val="28"/>
          <w:lang w:eastAsia="en-GB"/>
        </w:rPr>
        <w:t>C</w:t>
      </w:r>
      <w:r w:rsidRPr="00612ED9">
        <w:rPr>
          <w:rFonts w:ascii="Arial" w:hAnsi="Arial" w:cs="Arial"/>
          <w:b/>
          <w:noProof/>
          <w:color w:val="007297"/>
          <w:sz w:val="28"/>
          <w:szCs w:val="28"/>
          <w:lang w:eastAsia="en-GB"/>
        </w:rPr>
        <w:t xml:space="preserve"> </w:t>
      </w:r>
    </w:p>
    <w:p w14:paraId="2049D8F4" w14:textId="2EC6110F" w:rsidR="00E37762" w:rsidRDefault="00FF5209" w:rsidP="08247155">
      <w:pPr>
        <w:jc w:val="center"/>
        <w:rPr>
          <w:rFonts w:ascii="Arial" w:hAnsi="Arial" w:cs="Arial"/>
          <w:b/>
          <w:bCs/>
          <w:noProof/>
          <w:color w:val="007297"/>
          <w:sz w:val="22"/>
          <w:szCs w:val="22"/>
          <w:lang w:eastAsia="en-GB"/>
        </w:rPr>
      </w:pPr>
      <w:r w:rsidRPr="08247155">
        <w:rPr>
          <w:rFonts w:ascii="Arial" w:hAnsi="Arial" w:cs="Arial"/>
          <w:b/>
          <w:bCs/>
          <w:noProof/>
          <w:color w:val="007297"/>
          <w:sz w:val="22"/>
          <w:szCs w:val="22"/>
          <w:lang w:eastAsia="en-GB"/>
        </w:rPr>
        <w:t xml:space="preserve"> </w:t>
      </w:r>
      <w:r w:rsidR="00FB0E33" w:rsidRPr="08247155">
        <w:rPr>
          <w:rFonts w:ascii="Arial" w:hAnsi="Arial" w:cs="Arial"/>
          <w:b/>
          <w:bCs/>
          <w:noProof/>
          <w:color w:val="007297"/>
          <w:sz w:val="22"/>
          <w:szCs w:val="22"/>
          <w:lang w:eastAsia="en-GB"/>
        </w:rPr>
        <w:t>(</w:t>
      </w:r>
      <w:r w:rsidR="00440E65" w:rsidRPr="08247155">
        <w:rPr>
          <w:rFonts w:ascii="Arial" w:hAnsi="Arial" w:cs="Arial"/>
          <w:b/>
          <w:bCs/>
          <w:noProof/>
          <w:color w:val="007297"/>
          <w:sz w:val="22"/>
          <w:szCs w:val="22"/>
          <w:lang w:eastAsia="en-GB"/>
        </w:rPr>
        <w:t>£</w:t>
      </w:r>
      <w:r w:rsidR="00BE7A8D">
        <w:rPr>
          <w:rFonts w:ascii="Arial" w:hAnsi="Arial" w:cs="Arial"/>
          <w:b/>
          <w:bCs/>
          <w:noProof/>
          <w:color w:val="007297"/>
          <w:sz w:val="22"/>
          <w:szCs w:val="22"/>
          <w:lang w:eastAsia="en-GB"/>
        </w:rPr>
        <w:t>23,</w:t>
      </w:r>
      <w:r w:rsidR="00E71205">
        <w:rPr>
          <w:rFonts w:ascii="Arial" w:hAnsi="Arial" w:cs="Arial"/>
          <w:b/>
          <w:bCs/>
          <w:noProof/>
          <w:color w:val="007297"/>
          <w:sz w:val="22"/>
          <w:szCs w:val="22"/>
          <w:lang w:eastAsia="en-GB"/>
        </w:rPr>
        <w:t>115 - £24,140</w:t>
      </w:r>
      <w:r w:rsidR="00BE38F2" w:rsidRPr="08247155">
        <w:rPr>
          <w:rFonts w:ascii="Arial" w:hAnsi="Arial" w:cs="Arial"/>
          <w:b/>
          <w:bCs/>
          <w:noProof/>
          <w:color w:val="007297"/>
          <w:sz w:val="22"/>
          <w:szCs w:val="22"/>
          <w:lang w:eastAsia="en-GB"/>
        </w:rPr>
        <w:t xml:space="preserve"> </w:t>
      </w:r>
      <w:r w:rsidR="00440E65" w:rsidRPr="08247155">
        <w:rPr>
          <w:rFonts w:ascii="Arial" w:hAnsi="Arial" w:cs="Arial"/>
          <w:b/>
          <w:bCs/>
          <w:noProof/>
          <w:color w:val="007297"/>
          <w:sz w:val="22"/>
          <w:szCs w:val="22"/>
          <w:lang w:eastAsia="en-GB"/>
        </w:rPr>
        <w:t>FTE)</w:t>
      </w:r>
    </w:p>
    <w:p w14:paraId="5339944B" w14:textId="79ADDAFE" w:rsidR="00E37762" w:rsidRDefault="00E37762" w:rsidP="009831E8">
      <w:pPr>
        <w:jc w:val="center"/>
        <w:rPr>
          <w:rFonts w:ascii="Arial" w:hAnsi="Arial" w:cs="Arial"/>
          <w:b/>
          <w:noProof/>
          <w:color w:val="5363AC"/>
          <w:sz w:val="20"/>
          <w:szCs w:val="28"/>
          <w:lang w:eastAsia="en-GB"/>
        </w:rPr>
      </w:pPr>
    </w:p>
    <w:p w14:paraId="0E31D474" w14:textId="4BDB8763" w:rsidR="00837FCC" w:rsidRPr="000F513F" w:rsidRDefault="4E52E481" w:rsidP="5E203C50">
      <w:pPr>
        <w:spacing w:after="120" w:line="276" w:lineRule="auto"/>
        <w:jc w:val="center"/>
        <w:textAlignment w:val="baseline"/>
        <w:rPr>
          <w:rFonts w:ascii="Arial" w:eastAsia="Arial" w:hAnsi="Arial" w:cs="Arial"/>
          <w:color w:val="1F3763"/>
          <w:sz w:val="22"/>
          <w:szCs w:val="22"/>
        </w:rPr>
      </w:pPr>
      <w:r w:rsidRPr="000F513F">
        <w:rPr>
          <w:rFonts w:ascii="Arial" w:eastAsia="Arial" w:hAnsi="Arial" w:cs="Arial"/>
          <w:b/>
          <w:bCs/>
          <w:color w:val="1F3763"/>
          <w:sz w:val="22"/>
          <w:szCs w:val="22"/>
        </w:rPr>
        <w:t>Testbourne Community School: where culture and ethos matter</w:t>
      </w:r>
    </w:p>
    <w:p w14:paraId="59A245D3" w14:textId="1AFFAD9C" w:rsidR="00837FCC" w:rsidRDefault="00837FCC" w:rsidP="5E203C50">
      <w:pPr>
        <w:spacing w:after="120" w:line="276" w:lineRule="auto"/>
        <w:jc w:val="center"/>
        <w:textAlignment w:val="baseline"/>
        <w:rPr>
          <w:rFonts w:ascii="Arial" w:eastAsia="Arial" w:hAnsi="Arial" w:cs="Arial"/>
          <w:color w:val="114A61"/>
          <w:sz w:val="22"/>
          <w:szCs w:val="22"/>
        </w:rPr>
      </w:pPr>
    </w:p>
    <w:p w14:paraId="3FFFA5AD" w14:textId="3974F1A1" w:rsidR="00837FCC" w:rsidRPr="00CA067F" w:rsidRDefault="4E52E481" w:rsidP="5E203C50">
      <w:pPr>
        <w:pStyle w:val="paragraph"/>
        <w:spacing w:before="0" w:beforeAutospacing="0" w:after="120" w:afterAutospacing="0"/>
        <w:jc w:val="both"/>
        <w:textAlignment w:val="baseline"/>
        <w:rPr>
          <w:sz w:val="22"/>
          <w:szCs w:val="22"/>
        </w:rPr>
      </w:pPr>
      <w:r w:rsidRPr="00CA067F">
        <w:rPr>
          <w:rFonts w:ascii="Arial" w:eastAsia="Arial" w:hAnsi="Arial" w:cs="Arial"/>
          <w:color w:val="000000" w:themeColor="text1"/>
          <w:sz w:val="22"/>
          <w:szCs w:val="22"/>
        </w:rPr>
        <w:t xml:space="preserve">Are you a passionate person who believes in the power of relationships, high expectations, and a calm, purposeful atmosphere? At Testbourne Community School, we don’t just teach – we shape futures. Our culture is built on a legacy of over 100 years of education, rooted in kindness, respect, honesty, integrity, ambition, and leadership. </w:t>
      </w:r>
    </w:p>
    <w:p w14:paraId="4DB7BE89" w14:textId="412E0E85" w:rsidR="00837FCC" w:rsidRPr="00CA067F" w:rsidRDefault="00837FCC" w:rsidP="5E203C50">
      <w:pPr>
        <w:pStyle w:val="paragraph"/>
        <w:spacing w:before="0" w:beforeAutospacing="0" w:after="120" w:afterAutospacing="0"/>
        <w:jc w:val="both"/>
        <w:textAlignment w:val="baseline"/>
        <w:rPr>
          <w:rStyle w:val="normaltextrun"/>
          <w:rFonts w:ascii="Arial" w:hAnsi="Arial" w:cs="Arial"/>
          <w:sz w:val="22"/>
          <w:szCs w:val="22"/>
        </w:rPr>
      </w:pPr>
      <w:r w:rsidRPr="00CA067F">
        <w:rPr>
          <w:rStyle w:val="normaltextrun"/>
          <w:rFonts w:ascii="Arial" w:hAnsi="Arial" w:cs="Arial"/>
          <w:sz w:val="22"/>
          <w:szCs w:val="22"/>
        </w:rPr>
        <w:t>We are seeking to appoint an enthusiastic, highly motivated and ambitious Learning Coach to support the learning of SEN students</w:t>
      </w:r>
      <w:r w:rsidR="33C197D6" w:rsidRPr="00CA067F">
        <w:rPr>
          <w:rStyle w:val="normaltextrun"/>
          <w:rFonts w:ascii="Arial" w:hAnsi="Arial" w:cs="Arial"/>
          <w:sz w:val="22"/>
          <w:szCs w:val="22"/>
        </w:rPr>
        <w:t>, who wants to make a difference in the lives of young people</w:t>
      </w:r>
      <w:r w:rsidRPr="00CA067F">
        <w:rPr>
          <w:rStyle w:val="normaltextrun"/>
          <w:rFonts w:ascii="Arial" w:hAnsi="Arial" w:cs="Arial"/>
          <w:sz w:val="22"/>
          <w:szCs w:val="22"/>
        </w:rPr>
        <w:t xml:space="preserve">. This post is suitable for candidates with previous experience of working with young people, or those who wish to gain more experience before considering a career in teaching. </w:t>
      </w:r>
      <w:r w:rsidR="1F325FD7" w:rsidRPr="00CA067F">
        <w:rPr>
          <w:rStyle w:val="normaltextrun"/>
          <w:rFonts w:ascii="Arial" w:hAnsi="Arial" w:cs="Arial"/>
          <w:sz w:val="22"/>
          <w:szCs w:val="22"/>
        </w:rPr>
        <w:t> </w:t>
      </w:r>
    </w:p>
    <w:p w14:paraId="4497B77F" w14:textId="2FACCAFE" w:rsidR="00002393" w:rsidRPr="00CA067F" w:rsidRDefault="00BC0106" w:rsidP="00DB5734">
      <w:pPr>
        <w:spacing w:after="120"/>
        <w:jc w:val="both"/>
        <w:rPr>
          <w:rStyle w:val="eop"/>
          <w:rFonts w:ascii="Arial" w:hAnsi="Arial" w:cs="Arial"/>
          <w:b/>
          <w:bCs/>
          <w:sz w:val="22"/>
          <w:szCs w:val="22"/>
        </w:rPr>
      </w:pPr>
      <w:r w:rsidRPr="00CA067F">
        <w:rPr>
          <w:rFonts w:ascii="Arial" w:eastAsia="Times New Roman" w:hAnsi="Arial" w:cs="Arial"/>
          <w:b/>
          <w:bCs/>
          <w:sz w:val="22"/>
          <w:szCs w:val="22"/>
          <w:lang w:eastAsia="en-GB"/>
        </w:rPr>
        <w:t xml:space="preserve">We </w:t>
      </w:r>
      <w:r w:rsidR="00002393" w:rsidRPr="00CA067F">
        <w:rPr>
          <w:rFonts w:ascii="Arial" w:eastAsia="Times New Roman" w:hAnsi="Arial" w:cs="Arial"/>
          <w:b/>
          <w:bCs/>
          <w:sz w:val="22"/>
          <w:szCs w:val="22"/>
          <w:lang w:eastAsia="en-GB"/>
        </w:rPr>
        <w:t>can offer a range of flexible working arrangements to suit the right candidate</w:t>
      </w:r>
      <w:r w:rsidR="00DB5734" w:rsidRPr="00CA067F">
        <w:rPr>
          <w:rFonts w:ascii="Arial" w:eastAsia="Times New Roman" w:hAnsi="Arial" w:cs="Arial"/>
          <w:b/>
          <w:bCs/>
          <w:sz w:val="22"/>
          <w:szCs w:val="22"/>
          <w:lang w:eastAsia="en-GB"/>
        </w:rPr>
        <w:t>s</w:t>
      </w:r>
      <w:r w:rsidR="00002393" w:rsidRPr="00CA067F">
        <w:rPr>
          <w:rFonts w:ascii="Arial" w:eastAsia="Times New Roman" w:hAnsi="Arial" w:cs="Arial"/>
          <w:b/>
          <w:bCs/>
          <w:sz w:val="22"/>
          <w:szCs w:val="22"/>
          <w:lang w:eastAsia="en-GB"/>
        </w:rPr>
        <w:t xml:space="preserve"> – this could be full-time, part-time, school hours, later starts and earlier finishes</w:t>
      </w:r>
      <w:r w:rsidR="00DB5734" w:rsidRPr="00CA067F">
        <w:rPr>
          <w:rFonts w:ascii="Arial" w:eastAsia="Times New Roman" w:hAnsi="Arial" w:cs="Arial"/>
          <w:b/>
          <w:bCs/>
          <w:sz w:val="22"/>
          <w:szCs w:val="22"/>
          <w:lang w:eastAsia="en-GB"/>
        </w:rPr>
        <w:t xml:space="preserve">. </w:t>
      </w:r>
    </w:p>
    <w:p w14:paraId="196C3E44" w14:textId="2A6800CF" w:rsidR="2AF5D4BC" w:rsidRPr="00CA067F" w:rsidRDefault="2AF5D4BC" w:rsidP="5E203C50">
      <w:pPr>
        <w:pStyle w:val="paragraph"/>
        <w:spacing w:before="0" w:beforeAutospacing="0" w:after="0" w:afterAutospacing="0"/>
        <w:rPr>
          <w:color w:val="000000" w:themeColor="text1"/>
          <w:sz w:val="22"/>
          <w:szCs w:val="22"/>
        </w:rPr>
      </w:pPr>
      <w:r w:rsidRPr="00CA067F">
        <w:rPr>
          <w:rFonts w:ascii="Arial" w:eastAsia="Arial" w:hAnsi="Arial" w:cs="Arial"/>
          <w:color w:val="212529"/>
          <w:sz w:val="22"/>
          <w:szCs w:val="22"/>
        </w:rPr>
        <w:t>The successful candidate will have excellent communication skills, and the ability to inspire our students and staff.</w:t>
      </w:r>
      <w:r w:rsidRPr="00CA067F">
        <w:rPr>
          <w:rFonts w:ascii="Arial" w:eastAsia="Arial" w:hAnsi="Arial" w:cs="Arial"/>
          <w:color w:val="000000" w:themeColor="text1"/>
          <w:sz w:val="22"/>
          <w:szCs w:val="22"/>
        </w:rPr>
        <w:t xml:space="preserve"> We are dedicated to offering the right candidate professional development to enable them to achieve excellence. We provide a highly supportive environment with opportunities to develop. Training will be provided where required.</w:t>
      </w:r>
      <w:r w:rsidRPr="00CA067F">
        <w:rPr>
          <w:color w:val="000000" w:themeColor="text1"/>
          <w:sz w:val="22"/>
          <w:szCs w:val="22"/>
        </w:rPr>
        <w:t xml:space="preserve"> </w:t>
      </w:r>
    </w:p>
    <w:p w14:paraId="6182157B" w14:textId="38CE11F8" w:rsidR="5E203C50" w:rsidRDefault="5E203C50" w:rsidP="5E203C50">
      <w:pPr>
        <w:rPr>
          <w:rFonts w:ascii="Arial" w:eastAsia="Arial" w:hAnsi="Arial" w:cs="Arial"/>
          <w:color w:val="000000" w:themeColor="text1"/>
          <w:sz w:val="22"/>
          <w:szCs w:val="22"/>
        </w:rPr>
      </w:pPr>
    </w:p>
    <w:p w14:paraId="624C0F13" w14:textId="5C60B161" w:rsidR="2AF5D4BC" w:rsidRPr="000F513F" w:rsidRDefault="2AF5D4BC" w:rsidP="5E203C50">
      <w:pPr>
        <w:spacing w:line="276" w:lineRule="auto"/>
        <w:rPr>
          <w:rFonts w:ascii="Arial" w:eastAsia="Arial" w:hAnsi="Arial" w:cs="Arial"/>
          <w:color w:val="1F3763"/>
          <w:sz w:val="22"/>
          <w:szCs w:val="22"/>
        </w:rPr>
      </w:pPr>
      <w:r w:rsidRPr="000F513F">
        <w:rPr>
          <w:rFonts w:ascii="Arial" w:eastAsia="Arial" w:hAnsi="Arial" w:cs="Arial"/>
          <w:b/>
          <w:bCs/>
          <w:color w:val="1F3763"/>
          <w:sz w:val="22"/>
          <w:szCs w:val="22"/>
        </w:rPr>
        <w:t>We are proud to be a school where:</w:t>
      </w:r>
    </w:p>
    <w:p w14:paraId="7612E51D" w14:textId="279DAE54" w:rsidR="2AF5D4BC" w:rsidRDefault="2AF5D4BC" w:rsidP="5E203C50">
      <w:pPr>
        <w:pStyle w:val="ListParagraph"/>
        <w:numPr>
          <w:ilvl w:val="0"/>
          <w:numId w:val="10"/>
        </w:numPr>
        <w:rPr>
          <w:rFonts w:ascii="Arial" w:eastAsia="Arial" w:hAnsi="Arial" w:cs="Arial"/>
          <w:color w:val="000000" w:themeColor="text1"/>
        </w:rPr>
      </w:pPr>
      <w:r w:rsidRPr="5E203C50">
        <w:rPr>
          <w:rFonts w:ascii="Arial" w:eastAsia="Arial" w:hAnsi="Arial" w:cs="Arial"/>
          <w:b/>
          <w:bCs/>
          <w:color w:val="007297"/>
        </w:rPr>
        <w:t>Learning is our top priority</w:t>
      </w:r>
      <w:r w:rsidRPr="5E203C50">
        <w:rPr>
          <w:rFonts w:ascii="Arial" w:eastAsia="Arial" w:hAnsi="Arial" w:cs="Arial"/>
          <w:color w:val="007297"/>
        </w:rPr>
        <w:t xml:space="preserve"> </w:t>
      </w:r>
      <w:r w:rsidRPr="5E203C50">
        <w:rPr>
          <w:rFonts w:ascii="Arial" w:eastAsia="Arial" w:hAnsi="Arial" w:cs="Arial"/>
          <w:color w:val="000000" w:themeColor="text1"/>
        </w:rPr>
        <w:t>– when we make any decision we always ask, “How does this help our students to learn more effectively?”</w:t>
      </w:r>
    </w:p>
    <w:p w14:paraId="107B0031" w14:textId="5178731E" w:rsidR="2AF5D4BC" w:rsidRDefault="2AF5D4BC" w:rsidP="5E203C50">
      <w:pPr>
        <w:pStyle w:val="ListParagraph"/>
        <w:numPr>
          <w:ilvl w:val="0"/>
          <w:numId w:val="10"/>
        </w:numPr>
        <w:rPr>
          <w:rFonts w:ascii="Arial" w:eastAsia="Arial" w:hAnsi="Arial" w:cs="Arial"/>
          <w:color w:val="000000" w:themeColor="text1"/>
        </w:rPr>
      </w:pPr>
      <w:r w:rsidRPr="5E203C50">
        <w:rPr>
          <w:rFonts w:ascii="Arial" w:eastAsia="Arial" w:hAnsi="Arial" w:cs="Arial"/>
          <w:b/>
          <w:bCs/>
          <w:color w:val="007297"/>
        </w:rPr>
        <w:t>Students are supported</w:t>
      </w:r>
      <w:r w:rsidRPr="5E203C50">
        <w:rPr>
          <w:rFonts w:ascii="Arial" w:eastAsia="Arial" w:hAnsi="Arial" w:cs="Arial"/>
          <w:color w:val="007297"/>
        </w:rPr>
        <w:t xml:space="preserve"> </w:t>
      </w:r>
      <w:r w:rsidRPr="5E203C50">
        <w:rPr>
          <w:rFonts w:ascii="Arial" w:eastAsia="Arial" w:hAnsi="Arial" w:cs="Arial"/>
          <w:color w:val="000000" w:themeColor="text1"/>
        </w:rPr>
        <w:t xml:space="preserve">to become </w:t>
      </w:r>
      <w:proofErr w:type="gramStart"/>
      <w:r w:rsidRPr="5E203C50">
        <w:rPr>
          <w:rFonts w:ascii="Arial" w:eastAsia="Arial" w:hAnsi="Arial" w:cs="Arial"/>
          <w:b/>
          <w:bCs/>
          <w:color w:val="007297"/>
        </w:rPr>
        <w:t>independent,</w:t>
      </w:r>
      <w:proofErr w:type="gramEnd"/>
      <w:r w:rsidRPr="5E203C50">
        <w:rPr>
          <w:rFonts w:ascii="Arial" w:eastAsia="Arial" w:hAnsi="Arial" w:cs="Arial"/>
          <w:b/>
          <w:bCs/>
          <w:color w:val="007297"/>
        </w:rPr>
        <w:t xml:space="preserve"> resilient</w:t>
      </w:r>
      <w:r w:rsidRPr="5E203C50">
        <w:rPr>
          <w:rFonts w:ascii="Arial" w:eastAsia="Arial" w:hAnsi="Arial" w:cs="Arial"/>
          <w:b/>
          <w:bCs/>
          <w:color w:val="000000" w:themeColor="text1"/>
        </w:rPr>
        <w:t xml:space="preserve"> </w:t>
      </w:r>
      <w:r w:rsidRPr="5E203C50">
        <w:rPr>
          <w:rFonts w:ascii="Arial" w:eastAsia="Arial" w:hAnsi="Arial" w:cs="Arial"/>
          <w:color w:val="000000" w:themeColor="text1"/>
        </w:rPr>
        <w:t>and</w:t>
      </w:r>
      <w:r w:rsidRPr="5E203C50">
        <w:rPr>
          <w:rFonts w:ascii="Arial" w:eastAsia="Arial" w:hAnsi="Arial" w:cs="Arial"/>
          <w:b/>
          <w:bCs/>
          <w:color w:val="000000" w:themeColor="text1"/>
        </w:rPr>
        <w:t xml:space="preserve"> </w:t>
      </w:r>
      <w:r w:rsidRPr="5E203C50">
        <w:rPr>
          <w:rFonts w:ascii="Arial" w:eastAsia="Arial" w:hAnsi="Arial" w:cs="Arial"/>
          <w:b/>
          <w:bCs/>
          <w:color w:val="007297"/>
        </w:rPr>
        <w:t>responsible</w:t>
      </w:r>
      <w:r w:rsidRPr="5E203C50">
        <w:rPr>
          <w:rFonts w:ascii="Arial" w:eastAsia="Arial" w:hAnsi="Arial" w:cs="Arial"/>
          <w:b/>
          <w:bCs/>
          <w:color w:val="000000" w:themeColor="text1"/>
        </w:rPr>
        <w:t xml:space="preserve"> </w:t>
      </w:r>
      <w:r w:rsidRPr="5E203C50">
        <w:rPr>
          <w:rFonts w:ascii="Arial" w:eastAsia="Arial" w:hAnsi="Arial" w:cs="Arial"/>
          <w:color w:val="000000" w:themeColor="text1"/>
        </w:rPr>
        <w:t>young people prepared for their future.</w:t>
      </w:r>
    </w:p>
    <w:p w14:paraId="40A0CFE9" w14:textId="1FE19B13" w:rsidR="2AF5D4BC" w:rsidRDefault="2AF5D4BC" w:rsidP="5E203C50">
      <w:pPr>
        <w:pStyle w:val="ListParagraph"/>
        <w:numPr>
          <w:ilvl w:val="0"/>
          <w:numId w:val="10"/>
        </w:numPr>
        <w:rPr>
          <w:rFonts w:ascii="Arial" w:eastAsia="Arial" w:hAnsi="Arial" w:cs="Arial"/>
          <w:color w:val="000000" w:themeColor="text1"/>
        </w:rPr>
      </w:pPr>
      <w:r w:rsidRPr="5E203C50">
        <w:rPr>
          <w:rFonts w:ascii="Arial" w:eastAsia="Arial" w:hAnsi="Arial" w:cs="Arial"/>
          <w:b/>
          <w:bCs/>
          <w:color w:val="007297"/>
        </w:rPr>
        <w:t>Recognition is meaningful</w:t>
      </w:r>
      <w:r w:rsidRPr="5E203C50">
        <w:rPr>
          <w:rFonts w:ascii="Arial" w:eastAsia="Arial" w:hAnsi="Arial" w:cs="Arial"/>
          <w:b/>
          <w:bCs/>
          <w:color w:val="000000" w:themeColor="text1"/>
        </w:rPr>
        <w:t xml:space="preserve">: </w:t>
      </w:r>
      <w:r w:rsidRPr="5E203C50">
        <w:rPr>
          <w:rFonts w:ascii="Arial" w:eastAsia="Arial" w:hAnsi="Arial" w:cs="Arial"/>
          <w:color w:val="000000" w:themeColor="text1"/>
        </w:rPr>
        <w:t>we celebrate effort, character and contribution, not with material rewards but with genuine appreciation to build intrinsic motivation.</w:t>
      </w:r>
    </w:p>
    <w:p w14:paraId="71194EBE" w14:textId="0386AC2D" w:rsidR="2AF5D4BC" w:rsidRDefault="2AF5D4BC" w:rsidP="5E203C50">
      <w:pPr>
        <w:pStyle w:val="ListParagraph"/>
        <w:numPr>
          <w:ilvl w:val="0"/>
          <w:numId w:val="10"/>
        </w:numPr>
        <w:rPr>
          <w:rFonts w:ascii="Arial" w:eastAsia="Arial" w:hAnsi="Arial" w:cs="Arial"/>
          <w:color w:val="000000" w:themeColor="text1"/>
        </w:rPr>
      </w:pPr>
      <w:r w:rsidRPr="5E203C50">
        <w:rPr>
          <w:rFonts w:ascii="Arial" w:eastAsia="Arial" w:hAnsi="Arial" w:cs="Arial"/>
          <w:b/>
          <w:bCs/>
          <w:color w:val="007297"/>
        </w:rPr>
        <w:t>Staff are valued and supported</w:t>
      </w:r>
      <w:r w:rsidRPr="5E203C50">
        <w:rPr>
          <w:rFonts w:ascii="Arial" w:eastAsia="Arial" w:hAnsi="Arial" w:cs="Arial"/>
          <w:color w:val="007297"/>
        </w:rPr>
        <w:t xml:space="preserve"> </w:t>
      </w:r>
      <w:r w:rsidRPr="5E203C50">
        <w:rPr>
          <w:rFonts w:ascii="Arial" w:eastAsia="Arial" w:hAnsi="Arial" w:cs="Arial"/>
          <w:color w:val="000000" w:themeColor="text1"/>
        </w:rPr>
        <w:t>with intelligent accountability, professional trust and a culture of openness, transparency and compassion.</w:t>
      </w:r>
    </w:p>
    <w:p w14:paraId="7349C4B0" w14:textId="0EB8CF76" w:rsidR="5E203C50" w:rsidRDefault="5E203C50" w:rsidP="5E203C50">
      <w:pPr>
        <w:spacing w:line="276" w:lineRule="auto"/>
        <w:rPr>
          <w:rFonts w:ascii="Arial" w:eastAsia="Arial" w:hAnsi="Arial" w:cs="Arial"/>
          <w:color w:val="000000" w:themeColor="text1"/>
          <w:sz w:val="22"/>
          <w:szCs w:val="22"/>
        </w:rPr>
      </w:pPr>
    </w:p>
    <w:p w14:paraId="78DB271F" w14:textId="2606745E" w:rsidR="2AF5D4BC" w:rsidRPr="000F513F" w:rsidRDefault="2AF5D4BC" w:rsidP="5E203C50">
      <w:pPr>
        <w:spacing w:line="276" w:lineRule="auto"/>
        <w:rPr>
          <w:rFonts w:ascii="Arial" w:eastAsia="Arial" w:hAnsi="Arial" w:cs="Arial"/>
          <w:color w:val="1F3763"/>
          <w:sz w:val="22"/>
          <w:szCs w:val="22"/>
        </w:rPr>
      </w:pPr>
      <w:r w:rsidRPr="000F513F">
        <w:rPr>
          <w:rFonts w:ascii="Arial" w:eastAsia="Arial" w:hAnsi="Arial" w:cs="Arial"/>
          <w:b/>
          <w:bCs/>
          <w:color w:val="1F3763"/>
          <w:sz w:val="22"/>
          <w:szCs w:val="22"/>
        </w:rPr>
        <w:t>Why work with us at Testbourne Community School?</w:t>
      </w:r>
    </w:p>
    <w:p w14:paraId="6653364D" w14:textId="7BD13A1D" w:rsidR="2AF5D4BC" w:rsidRDefault="2AF5D4BC" w:rsidP="5E203C50">
      <w:pPr>
        <w:pStyle w:val="ListParagraph"/>
        <w:numPr>
          <w:ilvl w:val="0"/>
          <w:numId w:val="9"/>
        </w:numPr>
        <w:rPr>
          <w:rFonts w:ascii="Arial" w:eastAsia="Arial" w:hAnsi="Arial" w:cs="Arial"/>
          <w:color w:val="000000" w:themeColor="text1"/>
        </w:rPr>
      </w:pPr>
      <w:r w:rsidRPr="5E203C50">
        <w:rPr>
          <w:rFonts w:ascii="Arial" w:eastAsia="Arial" w:hAnsi="Arial" w:cs="Arial"/>
          <w:b/>
          <w:bCs/>
          <w:color w:val="007297"/>
        </w:rPr>
        <w:t>Comprehensive induction and CPD</w:t>
      </w:r>
      <w:r w:rsidRPr="5E203C50">
        <w:rPr>
          <w:rFonts w:ascii="Arial" w:eastAsia="Arial" w:hAnsi="Arial" w:cs="Arial"/>
          <w:b/>
          <w:bCs/>
          <w:color w:val="000000" w:themeColor="text1"/>
        </w:rPr>
        <w:t>:</w:t>
      </w:r>
      <w:r w:rsidRPr="5E203C50">
        <w:rPr>
          <w:rFonts w:ascii="Arial" w:eastAsia="Arial" w:hAnsi="Arial" w:cs="Arial"/>
          <w:color w:val="000000" w:themeColor="text1"/>
        </w:rPr>
        <w:t xml:space="preserve"> from day one, you’ll receive a thorough induction and access to a rich programme of professional development with time provided for you to process, discuss and learn new ideas.</w:t>
      </w:r>
    </w:p>
    <w:p w14:paraId="1A8F5FD5" w14:textId="489859D1" w:rsidR="2AF5D4BC" w:rsidRDefault="2AF5D4BC" w:rsidP="5E203C50">
      <w:pPr>
        <w:pStyle w:val="ListParagraph"/>
        <w:numPr>
          <w:ilvl w:val="0"/>
          <w:numId w:val="9"/>
        </w:numPr>
        <w:rPr>
          <w:rFonts w:ascii="Arial" w:eastAsia="Arial" w:hAnsi="Arial" w:cs="Arial"/>
          <w:color w:val="000000" w:themeColor="text1"/>
        </w:rPr>
      </w:pPr>
      <w:r w:rsidRPr="5E203C50">
        <w:rPr>
          <w:rFonts w:ascii="Arial" w:eastAsia="Arial" w:hAnsi="Arial" w:cs="Arial"/>
          <w:b/>
          <w:bCs/>
          <w:color w:val="007297"/>
        </w:rPr>
        <w:t>Workload consideration</w:t>
      </w:r>
      <w:r w:rsidRPr="5E203C50">
        <w:rPr>
          <w:rFonts w:ascii="Arial" w:eastAsia="Arial" w:hAnsi="Arial" w:cs="Arial"/>
          <w:b/>
          <w:bCs/>
          <w:color w:val="000000" w:themeColor="text1"/>
        </w:rPr>
        <w:t>:</w:t>
      </w:r>
      <w:r w:rsidRPr="5E203C50">
        <w:rPr>
          <w:rFonts w:ascii="Arial" w:eastAsia="Arial" w:hAnsi="Arial" w:cs="Arial"/>
          <w:color w:val="000000" w:themeColor="text1"/>
        </w:rPr>
        <w:t xml:space="preserve"> we actively manage workload and seek staff feedback to make meaningful adjustments. Your time is respected. We use published research to determine the most effective use of staff time.</w:t>
      </w:r>
    </w:p>
    <w:p w14:paraId="0AD50479" w14:textId="025121B1" w:rsidR="2AF5D4BC" w:rsidRDefault="2AF5D4BC" w:rsidP="5E203C50">
      <w:pPr>
        <w:pStyle w:val="ListParagraph"/>
        <w:numPr>
          <w:ilvl w:val="0"/>
          <w:numId w:val="9"/>
        </w:numPr>
        <w:rPr>
          <w:rFonts w:ascii="Arial" w:eastAsia="Arial" w:hAnsi="Arial" w:cs="Arial"/>
          <w:color w:val="000000" w:themeColor="text1"/>
        </w:rPr>
      </w:pPr>
      <w:r w:rsidRPr="5E203C50">
        <w:rPr>
          <w:rFonts w:ascii="Arial" w:eastAsia="Arial" w:hAnsi="Arial" w:cs="Arial"/>
          <w:b/>
          <w:bCs/>
          <w:color w:val="007297"/>
        </w:rPr>
        <w:lastRenderedPageBreak/>
        <w:t>Family-friendly and flexible:</w:t>
      </w:r>
      <w:r w:rsidRPr="5E203C50">
        <w:rPr>
          <w:rFonts w:ascii="Arial" w:eastAsia="Arial" w:hAnsi="Arial" w:cs="Arial"/>
          <w:color w:val="000000" w:themeColor="text1"/>
        </w:rPr>
        <w:t xml:space="preserve"> we understand that life happens.  Our leaders are compassionate and empathic, supporting staff through personal and professional challenges.</w:t>
      </w:r>
    </w:p>
    <w:p w14:paraId="25008E02" w14:textId="08BC380B" w:rsidR="2AF5D4BC" w:rsidRDefault="2AF5D4BC" w:rsidP="5E203C50">
      <w:pPr>
        <w:pStyle w:val="ListParagraph"/>
        <w:numPr>
          <w:ilvl w:val="0"/>
          <w:numId w:val="9"/>
        </w:numPr>
        <w:rPr>
          <w:rFonts w:ascii="Arial" w:eastAsia="Arial" w:hAnsi="Arial" w:cs="Arial"/>
          <w:color w:val="000000" w:themeColor="text1"/>
        </w:rPr>
      </w:pPr>
      <w:r w:rsidRPr="5E203C50">
        <w:rPr>
          <w:rFonts w:ascii="Arial" w:eastAsia="Arial" w:hAnsi="Arial" w:cs="Arial"/>
          <w:b/>
          <w:bCs/>
          <w:color w:val="007297"/>
        </w:rPr>
        <w:t>Career development:</w:t>
      </w:r>
      <w:r w:rsidRPr="5E203C50">
        <w:rPr>
          <w:rFonts w:ascii="Arial" w:eastAsia="Arial" w:hAnsi="Arial" w:cs="Arial"/>
          <w:color w:val="000000" w:themeColor="text1"/>
        </w:rPr>
        <w:t xml:space="preserve"> opportunities to grow, lead, and innovate are built into our culture. Staff are encouraged to take on new roles and responsibilities.</w:t>
      </w:r>
    </w:p>
    <w:p w14:paraId="59269165" w14:textId="184965A8" w:rsidR="2AF5D4BC" w:rsidRDefault="2AF5D4BC" w:rsidP="5E203C50">
      <w:pPr>
        <w:pStyle w:val="ListParagraph"/>
        <w:numPr>
          <w:ilvl w:val="0"/>
          <w:numId w:val="9"/>
        </w:numPr>
        <w:rPr>
          <w:rFonts w:ascii="Arial" w:eastAsia="Arial" w:hAnsi="Arial" w:cs="Arial"/>
          <w:color w:val="000000" w:themeColor="text1"/>
        </w:rPr>
      </w:pPr>
      <w:r w:rsidRPr="5E203C50">
        <w:rPr>
          <w:rFonts w:ascii="Arial" w:eastAsia="Arial" w:hAnsi="Arial" w:cs="Arial"/>
          <w:b/>
          <w:bCs/>
          <w:color w:val="007297"/>
        </w:rPr>
        <w:t>A supportive team:</w:t>
      </w:r>
      <w:r w:rsidRPr="5E203C50">
        <w:rPr>
          <w:rFonts w:ascii="Arial" w:eastAsia="Arial" w:hAnsi="Arial" w:cs="Arial"/>
          <w:color w:val="000000" w:themeColor="text1"/>
        </w:rPr>
        <w:t xml:space="preserve"> you’ll join a collaborative, friendly, and dedicated team. Staff describe Testbourne as a place where “everyone is in it together.”</w:t>
      </w:r>
    </w:p>
    <w:p w14:paraId="6D916172" w14:textId="2BE8E0AD" w:rsidR="2AF5D4BC" w:rsidRDefault="2AF5D4BC" w:rsidP="5E203C50">
      <w:pPr>
        <w:pStyle w:val="ListParagraph"/>
        <w:numPr>
          <w:ilvl w:val="0"/>
          <w:numId w:val="9"/>
        </w:numPr>
        <w:rPr>
          <w:rFonts w:ascii="Arial" w:eastAsia="Arial" w:hAnsi="Arial" w:cs="Arial"/>
          <w:color w:val="000000" w:themeColor="text1"/>
        </w:rPr>
      </w:pPr>
      <w:r w:rsidRPr="5E203C50">
        <w:rPr>
          <w:rFonts w:ascii="Arial" w:eastAsia="Arial" w:hAnsi="Arial" w:cs="Arial"/>
          <w:b/>
          <w:bCs/>
          <w:color w:val="007297"/>
        </w:rPr>
        <w:t>Strong Leadership:</w:t>
      </w:r>
      <w:r w:rsidRPr="5E203C50">
        <w:rPr>
          <w:rFonts w:ascii="Arial" w:eastAsia="Arial" w:hAnsi="Arial" w:cs="Arial"/>
          <w:color w:val="007297"/>
        </w:rPr>
        <w:t xml:space="preserve"> </w:t>
      </w:r>
      <w:r w:rsidRPr="5E203C50">
        <w:rPr>
          <w:rFonts w:ascii="Arial" w:eastAsia="Arial" w:hAnsi="Arial" w:cs="Arial"/>
          <w:color w:val="000000" w:themeColor="text1"/>
        </w:rPr>
        <w:t>our senior leaders are visible, approachable, and lead by example – sharing duties and supporting staff every step of the way.</w:t>
      </w:r>
    </w:p>
    <w:p w14:paraId="23B07B23" w14:textId="7C93FC7D" w:rsidR="2AF5D4BC" w:rsidRDefault="2AF5D4BC" w:rsidP="5E203C50">
      <w:pPr>
        <w:pStyle w:val="ListParagraph"/>
        <w:numPr>
          <w:ilvl w:val="0"/>
          <w:numId w:val="9"/>
        </w:numPr>
        <w:rPr>
          <w:rFonts w:ascii="Arial" w:eastAsia="Arial" w:hAnsi="Arial" w:cs="Arial"/>
          <w:color w:val="000000" w:themeColor="text1"/>
        </w:rPr>
      </w:pPr>
      <w:r w:rsidRPr="5E203C50">
        <w:rPr>
          <w:rFonts w:ascii="Arial" w:eastAsia="Arial" w:hAnsi="Arial" w:cs="Arial"/>
          <w:b/>
          <w:bCs/>
          <w:color w:val="007297"/>
        </w:rPr>
        <w:t>A school that lives its values:</w:t>
      </w:r>
      <w:r w:rsidRPr="5E203C50">
        <w:rPr>
          <w:rFonts w:ascii="Arial" w:eastAsia="Arial" w:hAnsi="Arial" w:cs="Arial"/>
          <w:color w:val="007297"/>
        </w:rPr>
        <w:t xml:space="preserve"> </w:t>
      </w:r>
      <w:r w:rsidRPr="5E203C50">
        <w:rPr>
          <w:rFonts w:ascii="Arial" w:eastAsia="Arial" w:hAnsi="Arial" w:cs="Arial"/>
          <w:color w:val="000000" w:themeColor="text1"/>
        </w:rPr>
        <w:t>we don’t just talk about culture – we live it. From trauma-informed practice to recognition, our ethos is embedded in everything we do.</w:t>
      </w:r>
    </w:p>
    <w:p w14:paraId="1D8014C0" w14:textId="01B659CC" w:rsidR="2AF5D4BC" w:rsidRDefault="2AF5D4BC" w:rsidP="5E203C50">
      <w:pPr>
        <w:pStyle w:val="ListParagraph"/>
        <w:numPr>
          <w:ilvl w:val="0"/>
          <w:numId w:val="9"/>
        </w:numPr>
        <w:rPr>
          <w:rFonts w:ascii="Arial" w:eastAsia="Arial" w:hAnsi="Arial" w:cs="Arial"/>
          <w:color w:val="000000" w:themeColor="text1"/>
        </w:rPr>
      </w:pPr>
      <w:r w:rsidRPr="5E203C50">
        <w:rPr>
          <w:rFonts w:ascii="Arial" w:eastAsia="Arial" w:hAnsi="Arial" w:cs="Arial"/>
          <w:b/>
          <w:bCs/>
          <w:color w:val="007297"/>
        </w:rPr>
        <w:t>Beautiful Location:</w:t>
      </w:r>
      <w:r w:rsidRPr="5E203C50">
        <w:rPr>
          <w:rFonts w:ascii="Arial" w:eastAsia="Arial" w:hAnsi="Arial" w:cs="Arial"/>
          <w:color w:val="007297"/>
        </w:rPr>
        <w:t xml:space="preserve"> l</w:t>
      </w:r>
      <w:r w:rsidRPr="5E203C50">
        <w:rPr>
          <w:rFonts w:ascii="Arial" w:eastAsia="Arial" w:hAnsi="Arial" w:cs="Arial"/>
          <w:color w:val="000000" w:themeColor="text1"/>
        </w:rPr>
        <w:t>ocated in the charming town of Whitchurch, Hampshire, surrounded by countryside and landmarks like Watership Down, the River Test and the Whitchurch Silk Mill.</w:t>
      </w:r>
    </w:p>
    <w:p w14:paraId="3ECD8207" w14:textId="6BB6C023" w:rsidR="5E203C50" w:rsidRDefault="5E203C50" w:rsidP="5E203C50">
      <w:pPr>
        <w:spacing w:line="276" w:lineRule="auto"/>
        <w:rPr>
          <w:rFonts w:ascii="Arial" w:eastAsia="Arial" w:hAnsi="Arial" w:cs="Arial"/>
          <w:color w:val="000000" w:themeColor="text1"/>
        </w:rPr>
      </w:pPr>
    </w:p>
    <w:p w14:paraId="33440492" w14:textId="7FBC3D24" w:rsidR="2AF5D4BC" w:rsidRPr="000F513F" w:rsidRDefault="2AF5D4BC" w:rsidP="5E203C50">
      <w:pPr>
        <w:pStyle w:val="Default"/>
        <w:rPr>
          <w:rFonts w:ascii="Arial" w:eastAsia="Arial" w:hAnsi="Arial" w:cs="Arial"/>
          <w:color w:val="1F3763"/>
          <w:sz w:val="22"/>
          <w:szCs w:val="22"/>
        </w:rPr>
      </w:pPr>
      <w:r w:rsidRPr="000F513F">
        <w:rPr>
          <w:rFonts w:ascii="Arial" w:eastAsia="Arial" w:hAnsi="Arial" w:cs="Arial"/>
          <w:b/>
          <w:bCs/>
          <w:color w:val="1F3763"/>
          <w:sz w:val="22"/>
          <w:szCs w:val="22"/>
        </w:rPr>
        <w:t>Key Responsibilities will include:</w:t>
      </w:r>
    </w:p>
    <w:p w14:paraId="34019C9E" w14:textId="5566494D" w:rsidR="5E203C50" w:rsidRDefault="5E203C50" w:rsidP="5E203C50">
      <w:pPr>
        <w:shd w:val="clear" w:color="auto" w:fill="FFFFFF" w:themeFill="background1"/>
        <w:jc w:val="both"/>
        <w:rPr>
          <w:rFonts w:ascii="Arial" w:eastAsia="Arial" w:hAnsi="Arial" w:cs="Arial"/>
          <w:color w:val="2E74B5" w:themeColor="accent5" w:themeShade="BF"/>
          <w:sz w:val="20"/>
          <w:szCs w:val="20"/>
        </w:rPr>
      </w:pPr>
    </w:p>
    <w:p w14:paraId="393AFAB5" w14:textId="4033B964" w:rsidR="1384B4CA" w:rsidRPr="0098168B" w:rsidRDefault="0098168B" w:rsidP="0098168B">
      <w:pPr>
        <w:pStyle w:val="ListParagraph"/>
        <w:numPr>
          <w:ilvl w:val="0"/>
          <w:numId w:val="17"/>
        </w:numPr>
        <w:rPr>
          <w:rFonts w:ascii="Arial" w:hAnsi="Arial" w:cs="Arial"/>
        </w:rPr>
      </w:pPr>
      <w:r>
        <w:rPr>
          <w:rFonts w:ascii="Arial" w:hAnsi="Arial" w:cs="Arial"/>
        </w:rPr>
        <w:t>t</w:t>
      </w:r>
      <w:r w:rsidR="1384B4CA" w:rsidRPr="00354650">
        <w:rPr>
          <w:rFonts w:ascii="Arial" w:hAnsi="Arial" w:cs="Arial"/>
        </w:rPr>
        <w:t>ake individual students or small groups for defined activities</w:t>
      </w:r>
      <w:r>
        <w:rPr>
          <w:rFonts w:ascii="Arial" w:hAnsi="Arial" w:cs="Arial"/>
          <w:lang w:val="en-US"/>
        </w:rPr>
        <w:t>, w</w:t>
      </w:r>
      <w:r w:rsidRPr="00354650">
        <w:rPr>
          <w:rFonts w:ascii="Arial" w:hAnsi="Arial" w:cs="Arial"/>
          <w:lang w:val="en-US"/>
        </w:rPr>
        <w:t>ork</w:t>
      </w:r>
      <w:r>
        <w:rPr>
          <w:rFonts w:ascii="Arial" w:hAnsi="Arial" w:cs="Arial"/>
          <w:lang w:val="en-US"/>
        </w:rPr>
        <w:t>ing</w:t>
      </w:r>
      <w:r w:rsidRPr="00354650">
        <w:rPr>
          <w:rFonts w:ascii="Arial" w:hAnsi="Arial" w:cs="Arial"/>
          <w:lang w:val="en-US"/>
        </w:rPr>
        <w:t xml:space="preserve"> unsupervised and without the close presence of the teacher</w:t>
      </w:r>
    </w:p>
    <w:p w14:paraId="6BC1E2C1" w14:textId="374769B9" w:rsidR="1384B4CA" w:rsidRPr="00354650" w:rsidRDefault="0098168B" w:rsidP="00354650">
      <w:pPr>
        <w:pStyle w:val="ListParagraph"/>
        <w:numPr>
          <w:ilvl w:val="0"/>
          <w:numId w:val="17"/>
        </w:numPr>
        <w:rPr>
          <w:rFonts w:ascii="Arial" w:hAnsi="Arial" w:cs="Arial"/>
        </w:rPr>
      </w:pPr>
      <w:r>
        <w:rPr>
          <w:rFonts w:ascii="Arial" w:hAnsi="Arial" w:cs="Arial"/>
        </w:rPr>
        <w:t>d</w:t>
      </w:r>
      <w:r w:rsidR="1384B4CA" w:rsidRPr="00354650">
        <w:rPr>
          <w:rFonts w:ascii="Arial" w:hAnsi="Arial" w:cs="Arial"/>
        </w:rPr>
        <w:t>evelop specific, specialist understanding of aspect/s of SEND and support other staff in this area when needed</w:t>
      </w:r>
    </w:p>
    <w:p w14:paraId="5D027C26" w14:textId="72C791F6" w:rsidR="1384B4CA" w:rsidRPr="00354650" w:rsidRDefault="0098168B" w:rsidP="00354650">
      <w:pPr>
        <w:pStyle w:val="ListParagraph"/>
        <w:numPr>
          <w:ilvl w:val="0"/>
          <w:numId w:val="17"/>
        </w:numPr>
        <w:rPr>
          <w:rFonts w:ascii="Arial" w:hAnsi="Arial" w:cs="Arial"/>
        </w:rPr>
      </w:pPr>
      <w:r>
        <w:rPr>
          <w:rFonts w:ascii="Arial" w:hAnsi="Arial" w:cs="Arial"/>
        </w:rPr>
        <w:t>s</w:t>
      </w:r>
      <w:r w:rsidR="1384B4CA" w:rsidRPr="00354650">
        <w:rPr>
          <w:rFonts w:ascii="Arial" w:hAnsi="Arial" w:cs="Arial"/>
        </w:rPr>
        <w:t>upport and work with the student and/or teacher in testing/assessment</w:t>
      </w:r>
    </w:p>
    <w:p w14:paraId="5EC001FD" w14:textId="07E5881E" w:rsidR="3C396CF2" w:rsidRPr="00354650" w:rsidRDefault="0098168B" w:rsidP="00354650">
      <w:pPr>
        <w:pStyle w:val="ListParagraph"/>
        <w:numPr>
          <w:ilvl w:val="0"/>
          <w:numId w:val="17"/>
        </w:numPr>
        <w:rPr>
          <w:rFonts w:ascii="Arial" w:hAnsi="Arial" w:cs="Arial"/>
        </w:rPr>
      </w:pPr>
      <w:r>
        <w:rPr>
          <w:rFonts w:ascii="Arial" w:hAnsi="Arial" w:cs="Arial"/>
          <w:lang w:val="en-US"/>
        </w:rPr>
        <w:t>d</w:t>
      </w:r>
      <w:r w:rsidR="00176EBC">
        <w:rPr>
          <w:rFonts w:ascii="Arial" w:hAnsi="Arial" w:cs="Arial"/>
          <w:lang w:val="en-US"/>
        </w:rPr>
        <w:t>eal w</w:t>
      </w:r>
      <w:r w:rsidR="3C396CF2" w:rsidRPr="00354650">
        <w:rPr>
          <w:rFonts w:ascii="Arial" w:hAnsi="Arial" w:cs="Arial"/>
          <w:lang w:val="en-US"/>
        </w:rPr>
        <w:t xml:space="preserve">ith pupil </w:t>
      </w:r>
      <w:proofErr w:type="spellStart"/>
      <w:r w:rsidR="3C396CF2" w:rsidRPr="00354650">
        <w:rPr>
          <w:rFonts w:ascii="Arial" w:hAnsi="Arial" w:cs="Arial"/>
          <w:lang w:val="en-US"/>
        </w:rPr>
        <w:t>behaviour</w:t>
      </w:r>
      <w:proofErr w:type="spellEnd"/>
      <w:r w:rsidR="3C396CF2" w:rsidRPr="00354650">
        <w:rPr>
          <w:rFonts w:ascii="Arial" w:hAnsi="Arial" w:cs="Arial"/>
          <w:lang w:val="en-US"/>
        </w:rPr>
        <w:t xml:space="preserve"> and make judgements about pupil progress/pupil needs without reference to the teacher</w:t>
      </w:r>
    </w:p>
    <w:p w14:paraId="529E93A9" w14:textId="355528BF" w:rsidR="00D51983" w:rsidRPr="00D51983" w:rsidRDefault="0098168B" w:rsidP="00354650">
      <w:pPr>
        <w:pStyle w:val="ListParagraph"/>
        <w:numPr>
          <w:ilvl w:val="0"/>
          <w:numId w:val="17"/>
        </w:numPr>
        <w:rPr>
          <w:rFonts w:ascii="Arial" w:hAnsi="Arial" w:cs="Arial"/>
        </w:rPr>
      </w:pPr>
      <w:r>
        <w:rPr>
          <w:rFonts w:ascii="Arial" w:hAnsi="Arial" w:cs="Arial"/>
          <w:lang w:val="en-US"/>
        </w:rPr>
        <w:t>s</w:t>
      </w:r>
      <w:r w:rsidR="00D51983">
        <w:rPr>
          <w:rFonts w:ascii="Arial" w:hAnsi="Arial" w:cs="Arial"/>
          <w:lang w:val="en-US"/>
        </w:rPr>
        <w:t xml:space="preserve">upervise students and guide </w:t>
      </w:r>
      <w:r>
        <w:rPr>
          <w:rFonts w:ascii="Arial" w:hAnsi="Arial" w:cs="Arial"/>
          <w:lang w:val="en-US"/>
        </w:rPr>
        <w:t xml:space="preserve">learning </w:t>
      </w:r>
      <w:r w:rsidR="00D51983">
        <w:rPr>
          <w:rFonts w:ascii="Arial" w:hAnsi="Arial" w:cs="Arial"/>
          <w:lang w:val="en-US"/>
        </w:rPr>
        <w:t>activities in the Support Hub</w:t>
      </w:r>
    </w:p>
    <w:p w14:paraId="0E5CD1A7" w14:textId="36FCA5B1" w:rsidR="5E203C50" w:rsidRPr="001C3B47" w:rsidRDefault="0098168B" w:rsidP="00D51983">
      <w:pPr>
        <w:pStyle w:val="ListParagraph"/>
        <w:numPr>
          <w:ilvl w:val="0"/>
          <w:numId w:val="17"/>
        </w:numPr>
        <w:rPr>
          <w:rFonts w:ascii="Arial" w:hAnsi="Arial" w:cs="Arial"/>
        </w:rPr>
      </w:pPr>
      <w:r>
        <w:rPr>
          <w:rFonts w:ascii="Arial" w:hAnsi="Arial" w:cs="Arial"/>
          <w:lang w:val="en-US"/>
        </w:rPr>
        <w:t>w</w:t>
      </w:r>
      <w:r w:rsidR="00D51983">
        <w:rPr>
          <w:rFonts w:ascii="Arial" w:hAnsi="Arial" w:cs="Arial"/>
          <w:lang w:val="en-US"/>
        </w:rPr>
        <w:t xml:space="preserve">ork to calm and regulate students in our Return to Learning space </w:t>
      </w:r>
    </w:p>
    <w:p w14:paraId="0324A50B" w14:textId="77777777" w:rsidR="00751862" w:rsidRPr="00751862" w:rsidRDefault="00751862" w:rsidP="00D51983">
      <w:pPr>
        <w:pStyle w:val="ListParagraph"/>
        <w:numPr>
          <w:ilvl w:val="0"/>
          <w:numId w:val="17"/>
        </w:numPr>
        <w:rPr>
          <w:rFonts w:ascii="Arial" w:hAnsi="Arial" w:cs="Arial"/>
        </w:rPr>
      </w:pPr>
      <w:r>
        <w:rPr>
          <w:rFonts w:ascii="Arial" w:hAnsi="Arial" w:cs="Arial"/>
          <w:lang w:val="en-US"/>
        </w:rPr>
        <w:t>contact parents and work with other professionals to support students</w:t>
      </w:r>
    </w:p>
    <w:p w14:paraId="3C48D44E" w14:textId="3095A0DD" w:rsidR="001C3B47" w:rsidRPr="00D51983" w:rsidRDefault="0098168B" w:rsidP="00D51983">
      <w:pPr>
        <w:pStyle w:val="ListParagraph"/>
        <w:numPr>
          <w:ilvl w:val="0"/>
          <w:numId w:val="17"/>
        </w:numPr>
        <w:rPr>
          <w:rFonts w:ascii="Arial" w:hAnsi="Arial" w:cs="Arial"/>
        </w:rPr>
      </w:pPr>
      <w:r>
        <w:rPr>
          <w:rFonts w:ascii="Arial" w:hAnsi="Arial" w:cs="Arial"/>
          <w:lang w:val="en-US"/>
        </w:rPr>
        <w:t>c</w:t>
      </w:r>
      <w:r w:rsidR="001C3B47">
        <w:rPr>
          <w:rFonts w:ascii="Arial" w:hAnsi="Arial" w:cs="Arial"/>
          <w:lang w:val="en-US"/>
        </w:rPr>
        <w:t xml:space="preserve">omplete other </w:t>
      </w:r>
      <w:r w:rsidR="00751862">
        <w:rPr>
          <w:rFonts w:ascii="Arial" w:hAnsi="Arial" w:cs="Arial"/>
          <w:lang w:val="en-US"/>
        </w:rPr>
        <w:t>work as directed by the SENDCo.</w:t>
      </w:r>
    </w:p>
    <w:p w14:paraId="280A831D" w14:textId="1FA1BB4C" w:rsidR="5E203C50" w:rsidRDefault="5E203C50" w:rsidP="5E203C50">
      <w:pPr>
        <w:shd w:val="clear" w:color="auto" w:fill="FFFFFF" w:themeFill="background1"/>
        <w:jc w:val="both"/>
        <w:rPr>
          <w:rFonts w:ascii="Arial" w:eastAsia="Arial" w:hAnsi="Arial" w:cs="Arial"/>
          <w:color w:val="2E74B5" w:themeColor="accent5" w:themeShade="BF"/>
          <w:sz w:val="20"/>
          <w:szCs w:val="20"/>
        </w:rPr>
      </w:pPr>
    </w:p>
    <w:p w14:paraId="088F6789" w14:textId="59D82C02" w:rsidR="2AF5D4BC" w:rsidRPr="000F513F" w:rsidRDefault="2AF5D4BC" w:rsidP="5E203C50">
      <w:pPr>
        <w:rPr>
          <w:rFonts w:ascii="Arial" w:eastAsia="Arial" w:hAnsi="Arial" w:cs="Arial"/>
          <w:color w:val="1F3763"/>
          <w:sz w:val="22"/>
          <w:szCs w:val="22"/>
        </w:rPr>
      </w:pPr>
      <w:r w:rsidRPr="000F513F">
        <w:rPr>
          <w:rFonts w:ascii="Arial" w:eastAsia="Arial" w:hAnsi="Arial" w:cs="Arial"/>
          <w:b/>
          <w:bCs/>
          <w:color w:val="1F3763"/>
          <w:sz w:val="22"/>
          <w:szCs w:val="22"/>
        </w:rPr>
        <w:t>The successful candidate will:</w:t>
      </w:r>
    </w:p>
    <w:p w14:paraId="02140CC5" w14:textId="2FC66C60" w:rsidR="2AF5D4BC" w:rsidRDefault="2AF5D4BC" w:rsidP="5E203C50">
      <w:pPr>
        <w:pStyle w:val="ListParagraph"/>
        <w:numPr>
          <w:ilvl w:val="0"/>
          <w:numId w:val="6"/>
        </w:numPr>
        <w:rPr>
          <w:rFonts w:ascii="Arial" w:eastAsia="Arial" w:hAnsi="Arial" w:cs="Arial"/>
          <w:color w:val="000000" w:themeColor="text1"/>
        </w:rPr>
      </w:pPr>
      <w:r w:rsidRPr="5E203C50">
        <w:rPr>
          <w:rFonts w:ascii="Arial" w:eastAsia="Arial" w:hAnsi="Arial" w:cs="Arial"/>
          <w:color w:val="000000" w:themeColor="text1"/>
        </w:rPr>
        <w:t>be organised and methodical</w:t>
      </w:r>
    </w:p>
    <w:p w14:paraId="6AEB8923" w14:textId="36E94487" w:rsidR="2AF5D4BC" w:rsidRDefault="2AF5D4BC" w:rsidP="5E203C50">
      <w:pPr>
        <w:pStyle w:val="ListParagraph"/>
        <w:numPr>
          <w:ilvl w:val="0"/>
          <w:numId w:val="6"/>
        </w:numPr>
        <w:rPr>
          <w:rFonts w:ascii="Arial" w:eastAsia="Arial" w:hAnsi="Arial" w:cs="Arial"/>
          <w:color w:val="000000" w:themeColor="text1"/>
        </w:rPr>
      </w:pPr>
      <w:r w:rsidRPr="5E203C50">
        <w:rPr>
          <w:rFonts w:ascii="Arial" w:eastAsia="Arial" w:hAnsi="Arial" w:cs="Arial"/>
          <w:color w:val="000000" w:themeColor="text1"/>
        </w:rPr>
        <w:t>have good communication skills</w:t>
      </w:r>
    </w:p>
    <w:p w14:paraId="75E67C08" w14:textId="652905FF" w:rsidR="2AF5D4BC" w:rsidRDefault="2AF5D4BC" w:rsidP="5E203C50">
      <w:pPr>
        <w:pStyle w:val="ListParagraph"/>
        <w:numPr>
          <w:ilvl w:val="0"/>
          <w:numId w:val="6"/>
        </w:numPr>
        <w:rPr>
          <w:rFonts w:ascii="Arial" w:eastAsia="Arial" w:hAnsi="Arial" w:cs="Arial"/>
          <w:color w:val="000000" w:themeColor="text1"/>
        </w:rPr>
      </w:pPr>
      <w:r w:rsidRPr="5E203C50">
        <w:rPr>
          <w:rFonts w:ascii="Arial" w:eastAsia="Arial" w:hAnsi="Arial" w:cs="Arial"/>
          <w:color w:val="000000" w:themeColor="text1"/>
        </w:rPr>
        <w:t>be able to work independently and as part of a team</w:t>
      </w:r>
    </w:p>
    <w:p w14:paraId="60C70927" w14:textId="0529AF08" w:rsidR="2AF5D4BC" w:rsidRDefault="2AF5D4BC" w:rsidP="5E203C50">
      <w:pPr>
        <w:pStyle w:val="ListParagraph"/>
        <w:numPr>
          <w:ilvl w:val="0"/>
          <w:numId w:val="6"/>
        </w:numPr>
        <w:rPr>
          <w:rFonts w:ascii="Arial" w:eastAsia="Arial" w:hAnsi="Arial" w:cs="Arial"/>
          <w:color w:val="000000" w:themeColor="text1"/>
        </w:rPr>
      </w:pPr>
      <w:r w:rsidRPr="5E203C50">
        <w:rPr>
          <w:rFonts w:ascii="Arial" w:eastAsia="Arial" w:hAnsi="Arial" w:cs="Arial"/>
          <w:color w:val="000000" w:themeColor="text1"/>
        </w:rPr>
        <w:t>have a good standard of education, with sound literacy and numeracy skills</w:t>
      </w:r>
    </w:p>
    <w:p w14:paraId="6888E5F9" w14:textId="2B2C7902" w:rsidR="2AF5D4BC" w:rsidRDefault="2AF5D4BC" w:rsidP="5E203C50">
      <w:pPr>
        <w:pStyle w:val="ListParagraph"/>
        <w:numPr>
          <w:ilvl w:val="0"/>
          <w:numId w:val="6"/>
        </w:numPr>
        <w:rPr>
          <w:rFonts w:ascii="Arial" w:eastAsia="Arial" w:hAnsi="Arial" w:cs="Arial"/>
          <w:color w:val="000000" w:themeColor="text1"/>
        </w:rPr>
      </w:pPr>
      <w:r w:rsidRPr="5E203C50">
        <w:rPr>
          <w:rFonts w:ascii="Arial" w:eastAsia="Arial" w:hAnsi="Arial" w:cs="Arial"/>
          <w:color w:val="000000" w:themeColor="text1"/>
        </w:rPr>
        <w:t>be smartly presented and have a professional attitude to employment</w:t>
      </w:r>
    </w:p>
    <w:p w14:paraId="14E9CD24" w14:textId="641B235D" w:rsidR="2AF5D4BC" w:rsidRDefault="2AF5D4BC" w:rsidP="5E203C50">
      <w:pPr>
        <w:pStyle w:val="ListParagraph"/>
        <w:numPr>
          <w:ilvl w:val="0"/>
          <w:numId w:val="5"/>
        </w:numPr>
        <w:rPr>
          <w:rFonts w:ascii="Arial" w:eastAsia="Arial" w:hAnsi="Arial" w:cs="Arial"/>
          <w:color w:val="000000" w:themeColor="text1"/>
        </w:rPr>
      </w:pPr>
      <w:r w:rsidRPr="5E203C50">
        <w:rPr>
          <w:rFonts w:ascii="Arial" w:eastAsia="Arial" w:hAnsi="Arial" w:cs="Arial"/>
          <w:color w:val="000000" w:themeColor="text1"/>
        </w:rPr>
        <w:t>be punctual and reliable</w:t>
      </w:r>
    </w:p>
    <w:p w14:paraId="58CD6A57" w14:textId="642B16EB" w:rsidR="2AF5D4BC" w:rsidRDefault="2AF5D4BC" w:rsidP="5E203C50">
      <w:pPr>
        <w:pStyle w:val="ListParagraph"/>
        <w:numPr>
          <w:ilvl w:val="0"/>
          <w:numId w:val="5"/>
        </w:numPr>
        <w:rPr>
          <w:rFonts w:ascii="Arial" w:eastAsia="Arial" w:hAnsi="Arial" w:cs="Arial"/>
          <w:color w:val="000000" w:themeColor="text1"/>
        </w:rPr>
      </w:pPr>
      <w:r w:rsidRPr="5E203C50">
        <w:rPr>
          <w:rFonts w:ascii="Arial" w:eastAsia="Arial" w:hAnsi="Arial" w:cs="Arial"/>
          <w:color w:val="000000" w:themeColor="text1"/>
        </w:rPr>
        <w:t>flexible and hard-working</w:t>
      </w:r>
    </w:p>
    <w:p w14:paraId="26ED8514" w14:textId="00289981" w:rsidR="2AF5D4BC" w:rsidRDefault="2AF5D4BC" w:rsidP="5E203C50">
      <w:pPr>
        <w:pStyle w:val="ListParagraph"/>
        <w:numPr>
          <w:ilvl w:val="0"/>
          <w:numId w:val="5"/>
        </w:numPr>
        <w:jc w:val="both"/>
        <w:rPr>
          <w:rFonts w:ascii="Arial" w:eastAsia="Arial" w:hAnsi="Arial" w:cs="Arial"/>
          <w:color w:val="000000" w:themeColor="text1"/>
        </w:rPr>
      </w:pPr>
      <w:r w:rsidRPr="5E203C50">
        <w:rPr>
          <w:rFonts w:ascii="Arial" w:eastAsia="Arial" w:hAnsi="Arial" w:cs="Arial"/>
          <w:color w:val="000000" w:themeColor="text1"/>
        </w:rPr>
        <w:t>have an enthusiastic and positive personality</w:t>
      </w:r>
    </w:p>
    <w:p w14:paraId="137D52E8" w14:textId="6D22DBAD" w:rsidR="2AF5D4BC" w:rsidRDefault="2AF5D4BC" w:rsidP="5E203C50">
      <w:pPr>
        <w:pStyle w:val="ListParagraph"/>
        <w:numPr>
          <w:ilvl w:val="0"/>
          <w:numId w:val="5"/>
        </w:numPr>
        <w:rPr>
          <w:rFonts w:ascii="Arial" w:eastAsia="Arial" w:hAnsi="Arial" w:cs="Arial"/>
          <w:color w:val="000000" w:themeColor="text1"/>
        </w:rPr>
      </w:pPr>
      <w:r w:rsidRPr="5E203C50">
        <w:rPr>
          <w:rFonts w:ascii="Arial" w:eastAsia="Arial" w:hAnsi="Arial" w:cs="Arial"/>
          <w:color w:val="000000" w:themeColor="text1"/>
        </w:rPr>
        <w:t>be willing to undertake training and develop their skills.</w:t>
      </w:r>
    </w:p>
    <w:p w14:paraId="4422016C" w14:textId="428EBCBD" w:rsidR="5E203C50" w:rsidRPr="00CA067F" w:rsidRDefault="5E203C50" w:rsidP="00CA067F">
      <w:pPr>
        <w:rPr>
          <w:rFonts w:ascii="Arial" w:eastAsia="Arial" w:hAnsi="Arial" w:cs="Arial"/>
          <w:color w:val="000000" w:themeColor="text1"/>
          <w:sz w:val="22"/>
          <w:szCs w:val="22"/>
        </w:rPr>
      </w:pPr>
    </w:p>
    <w:p w14:paraId="497F04D9" w14:textId="6630F238" w:rsidR="2AF5D4BC" w:rsidRPr="000F513F" w:rsidRDefault="2AF5D4BC" w:rsidP="5E203C50">
      <w:pPr>
        <w:rPr>
          <w:rFonts w:ascii="Arial" w:eastAsia="Arial" w:hAnsi="Arial" w:cs="Arial"/>
          <w:color w:val="1F3763"/>
          <w:sz w:val="22"/>
          <w:szCs w:val="22"/>
        </w:rPr>
      </w:pPr>
      <w:r w:rsidRPr="000F513F">
        <w:rPr>
          <w:rFonts w:ascii="Arial" w:eastAsia="Arial" w:hAnsi="Arial" w:cs="Arial"/>
          <w:b/>
          <w:bCs/>
          <w:color w:val="1F3763"/>
          <w:sz w:val="22"/>
          <w:szCs w:val="22"/>
        </w:rPr>
        <w:t>In return:</w:t>
      </w:r>
    </w:p>
    <w:p w14:paraId="455A2289" w14:textId="49100A5E" w:rsidR="2AF5D4BC" w:rsidRDefault="2AF5D4BC" w:rsidP="5E203C50">
      <w:pPr>
        <w:pStyle w:val="ListParagraph"/>
        <w:numPr>
          <w:ilvl w:val="0"/>
          <w:numId w:val="4"/>
        </w:numPr>
        <w:rPr>
          <w:rFonts w:ascii="Arial" w:eastAsia="Arial" w:hAnsi="Arial" w:cs="Arial"/>
          <w:color w:val="000000" w:themeColor="text1"/>
        </w:rPr>
      </w:pPr>
      <w:r w:rsidRPr="5E203C50">
        <w:rPr>
          <w:rFonts w:ascii="Arial" w:eastAsia="Arial" w:hAnsi="Arial" w:cs="Arial"/>
          <w:color w:val="000000" w:themeColor="text1"/>
        </w:rPr>
        <w:t xml:space="preserve">We are a friendly, </w:t>
      </w:r>
      <w:r w:rsidR="00751862">
        <w:rPr>
          <w:rFonts w:ascii="Arial" w:eastAsia="Arial" w:hAnsi="Arial" w:cs="Arial"/>
          <w:color w:val="000000" w:themeColor="text1"/>
        </w:rPr>
        <w:t>hig</w:t>
      </w:r>
      <w:r w:rsidR="00064189">
        <w:rPr>
          <w:rFonts w:ascii="Arial" w:eastAsia="Arial" w:hAnsi="Arial" w:cs="Arial"/>
          <w:color w:val="000000" w:themeColor="text1"/>
        </w:rPr>
        <w:t>hly collaborative SEND team</w:t>
      </w:r>
    </w:p>
    <w:p w14:paraId="76C889CD" w14:textId="0BE4E701" w:rsidR="2AF5D4BC" w:rsidRDefault="2AF5D4BC" w:rsidP="5E203C50">
      <w:pPr>
        <w:pStyle w:val="ListParagraph"/>
        <w:numPr>
          <w:ilvl w:val="0"/>
          <w:numId w:val="4"/>
        </w:numPr>
        <w:rPr>
          <w:rFonts w:ascii="Arial" w:eastAsia="Arial" w:hAnsi="Arial" w:cs="Arial"/>
          <w:color w:val="000000" w:themeColor="text1"/>
        </w:rPr>
      </w:pPr>
      <w:r w:rsidRPr="5E203C50">
        <w:rPr>
          <w:rFonts w:ascii="Arial" w:eastAsia="Arial" w:hAnsi="Arial" w:cs="Arial"/>
          <w:color w:val="000000" w:themeColor="text1"/>
        </w:rPr>
        <w:t>we offer professional development and expertise to enable staff to achieve excellence</w:t>
      </w:r>
    </w:p>
    <w:p w14:paraId="29486620" w14:textId="7748FE33" w:rsidR="2AF5D4BC" w:rsidRDefault="2AF5D4BC" w:rsidP="5E203C50">
      <w:pPr>
        <w:pStyle w:val="ListParagraph"/>
        <w:numPr>
          <w:ilvl w:val="0"/>
          <w:numId w:val="4"/>
        </w:numPr>
        <w:rPr>
          <w:rFonts w:ascii="Arial" w:eastAsia="Arial" w:hAnsi="Arial" w:cs="Arial"/>
          <w:color w:val="000000" w:themeColor="text1"/>
        </w:rPr>
      </w:pPr>
      <w:r w:rsidRPr="5E203C50">
        <w:rPr>
          <w:rFonts w:ascii="Arial" w:eastAsia="Arial" w:hAnsi="Arial" w:cs="Arial"/>
          <w:color w:val="000000" w:themeColor="text1"/>
        </w:rPr>
        <w:lastRenderedPageBreak/>
        <w:t>we provide a highly supportive environment with opportunities to develop</w:t>
      </w:r>
    </w:p>
    <w:p w14:paraId="61F05650" w14:textId="1BE5005F" w:rsidR="2AF5D4BC" w:rsidRDefault="2AF5D4BC" w:rsidP="5E203C50">
      <w:pPr>
        <w:pStyle w:val="ListParagraph"/>
        <w:numPr>
          <w:ilvl w:val="0"/>
          <w:numId w:val="3"/>
        </w:numPr>
        <w:rPr>
          <w:rFonts w:ascii="Arial" w:eastAsia="Arial" w:hAnsi="Arial" w:cs="Arial"/>
          <w:color w:val="000000" w:themeColor="text1"/>
        </w:rPr>
      </w:pPr>
      <w:r w:rsidRPr="5E203C50">
        <w:rPr>
          <w:rFonts w:ascii="Arial" w:eastAsia="Arial" w:hAnsi="Arial" w:cs="Arial"/>
          <w:color w:val="000000" w:themeColor="text1"/>
        </w:rPr>
        <w:t xml:space="preserve">we provide a highly professional and collaborative working environment focused on </w:t>
      </w:r>
      <w:r w:rsidR="00064189">
        <w:rPr>
          <w:rFonts w:ascii="Arial" w:eastAsia="Arial" w:hAnsi="Arial" w:cs="Arial"/>
          <w:color w:val="000000" w:themeColor="text1"/>
        </w:rPr>
        <w:t>helping all students achieve their best</w:t>
      </w:r>
    </w:p>
    <w:p w14:paraId="79B63AEB" w14:textId="700A9469" w:rsidR="2AF5D4BC" w:rsidRDefault="2AF5D4BC" w:rsidP="5E203C50">
      <w:pPr>
        <w:pStyle w:val="ListParagraph"/>
        <w:numPr>
          <w:ilvl w:val="0"/>
          <w:numId w:val="3"/>
        </w:numPr>
        <w:rPr>
          <w:rFonts w:ascii="Arial" w:eastAsia="Arial" w:hAnsi="Arial" w:cs="Arial"/>
          <w:color w:val="000000" w:themeColor="text1"/>
        </w:rPr>
      </w:pPr>
      <w:r w:rsidRPr="5E203C50">
        <w:rPr>
          <w:rFonts w:ascii="Arial" w:eastAsia="Arial" w:hAnsi="Arial" w:cs="Arial"/>
          <w:color w:val="000000" w:themeColor="text1"/>
        </w:rPr>
        <w:t>we offer first rate personal career development to assist you in the fulfilment of your ambitions.</w:t>
      </w:r>
    </w:p>
    <w:p w14:paraId="255E6BBC" w14:textId="4EB8510D" w:rsidR="5E203C50" w:rsidRDefault="5E203C50" w:rsidP="5E203C50">
      <w:pPr>
        <w:spacing w:line="276" w:lineRule="auto"/>
        <w:rPr>
          <w:rFonts w:ascii="Arial" w:eastAsia="Arial" w:hAnsi="Arial" w:cs="Arial"/>
          <w:color w:val="000000" w:themeColor="text1"/>
        </w:rPr>
      </w:pPr>
    </w:p>
    <w:p w14:paraId="4B35FA13" w14:textId="5A8C9C61" w:rsidR="2AF5D4BC" w:rsidRDefault="2AF5D4BC" w:rsidP="5E203C50">
      <w:pPr>
        <w:spacing w:line="276" w:lineRule="auto"/>
        <w:ind w:left="720"/>
        <w:rPr>
          <w:rFonts w:ascii="Arial" w:eastAsia="Arial" w:hAnsi="Arial" w:cs="Arial"/>
          <w:color w:val="000000" w:themeColor="text1"/>
          <w:sz w:val="22"/>
          <w:szCs w:val="22"/>
        </w:rPr>
      </w:pPr>
      <w:r w:rsidRPr="5E203C50">
        <w:rPr>
          <w:rFonts w:ascii="Arial" w:eastAsia="Arial" w:hAnsi="Arial" w:cs="Arial"/>
          <w:color w:val="000000" w:themeColor="text1"/>
          <w:sz w:val="22"/>
          <w:szCs w:val="22"/>
        </w:rPr>
        <w:t xml:space="preserve">Find out more by visiting: </w:t>
      </w:r>
      <w:hyperlink r:id="rId11">
        <w:r w:rsidRPr="5E203C50">
          <w:rPr>
            <w:rStyle w:val="Hyperlink"/>
          </w:rPr>
          <w:t>Working with Us - Testbourne Community School</w:t>
        </w:r>
      </w:hyperlink>
    </w:p>
    <w:p w14:paraId="573815CB" w14:textId="553C6437" w:rsidR="2AF5D4BC" w:rsidRDefault="2AF5D4BC" w:rsidP="600E3002">
      <w:pPr>
        <w:spacing w:line="276" w:lineRule="auto"/>
        <w:jc w:val="center"/>
      </w:pPr>
      <w:r w:rsidRPr="600E3002">
        <w:rPr>
          <w:rFonts w:ascii="Arial" w:eastAsia="Arial" w:hAnsi="Arial" w:cs="Arial"/>
          <w:b/>
          <w:bCs/>
          <w:color w:val="000000" w:themeColor="text1"/>
        </w:rPr>
        <w:t>Closing Date for Applications:</w:t>
      </w:r>
      <w:r w:rsidR="4789E7FF" w:rsidRPr="600E3002">
        <w:rPr>
          <w:rFonts w:ascii="Arial" w:eastAsia="Arial" w:hAnsi="Arial" w:cs="Arial"/>
          <w:b/>
          <w:bCs/>
          <w:color w:val="000000" w:themeColor="text1"/>
        </w:rPr>
        <w:t xml:space="preserve"> </w:t>
      </w:r>
      <w:r w:rsidR="001F70B0">
        <w:rPr>
          <w:rFonts w:ascii="Arial" w:eastAsia="Arial" w:hAnsi="Arial" w:cs="Arial"/>
          <w:b/>
          <w:bCs/>
          <w:color w:val="000000" w:themeColor="text1"/>
        </w:rPr>
        <w:t xml:space="preserve">Monday </w:t>
      </w:r>
      <w:r w:rsidR="002E55DB">
        <w:rPr>
          <w:rFonts w:ascii="Arial" w:eastAsia="Arial" w:hAnsi="Arial" w:cs="Arial"/>
          <w:b/>
          <w:bCs/>
          <w:color w:val="000000" w:themeColor="text1"/>
        </w:rPr>
        <w:t>5</w:t>
      </w:r>
      <w:proofErr w:type="gramStart"/>
      <w:r w:rsidR="002E55DB" w:rsidRPr="002E55DB">
        <w:rPr>
          <w:rFonts w:ascii="Arial" w:eastAsia="Arial" w:hAnsi="Arial" w:cs="Arial"/>
          <w:b/>
          <w:bCs/>
          <w:color w:val="000000" w:themeColor="text1"/>
          <w:vertAlign w:val="superscript"/>
        </w:rPr>
        <w:t>th</w:t>
      </w:r>
      <w:r w:rsidR="002E55DB">
        <w:rPr>
          <w:rFonts w:ascii="Arial" w:eastAsia="Arial" w:hAnsi="Arial" w:cs="Arial"/>
          <w:b/>
          <w:bCs/>
          <w:color w:val="000000" w:themeColor="text1"/>
        </w:rPr>
        <w:t xml:space="preserve"> </w:t>
      </w:r>
      <w:r w:rsidR="02EF4EB0" w:rsidRPr="600E3002">
        <w:rPr>
          <w:rFonts w:ascii="Arial" w:eastAsia="Arial" w:hAnsi="Arial" w:cs="Arial"/>
          <w:b/>
          <w:bCs/>
          <w:color w:val="000000" w:themeColor="text1"/>
        </w:rPr>
        <w:t xml:space="preserve"> October</w:t>
      </w:r>
      <w:proofErr w:type="gramEnd"/>
      <w:r w:rsidR="02EF4EB0" w:rsidRPr="600E3002">
        <w:rPr>
          <w:rFonts w:ascii="Arial" w:eastAsia="Arial" w:hAnsi="Arial" w:cs="Arial"/>
          <w:b/>
          <w:bCs/>
          <w:color w:val="000000" w:themeColor="text1"/>
        </w:rPr>
        <w:t xml:space="preserve"> 2026</w:t>
      </w:r>
    </w:p>
    <w:p w14:paraId="0CEC4B5B" w14:textId="4F5BBBA2" w:rsidR="2AF5D4BC" w:rsidRDefault="2AF5D4BC" w:rsidP="5E203C50">
      <w:pPr>
        <w:spacing w:line="276" w:lineRule="auto"/>
        <w:jc w:val="center"/>
        <w:rPr>
          <w:rFonts w:ascii="Arial" w:eastAsia="Arial" w:hAnsi="Arial" w:cs="Arial"/>
          <w:color w:val="000000" w:themeColor="text1"/>
          <w:sz w:val="14"/>
          <w:szCs w:val="14"/>
        </w:rPr>
      </w:pPr>
      <w:r w:rsidRPr="5E203C50">
        <w:rPr>
          <w:rFonts w:ascii="Arial" w:eastAsia="Arial" w:hAnsi="Arial" w:cs="Arial"/>
          <w:i/>
          <w:iCs/>
          <w:color w:val="000000" w:themeColor="text1"/>
          <w:sz w:val="14"/>
          <w:szCs w:val="14"/>
        </w:rPr>
        <w:t>We reserve the right to interview and appoint candidates before the closing date or scheduled interviews where applicable.</w:t>
      </w:r>
    </w:p>
    <w:p w14:paraId="746AFCFB" w14:textId="360E6407" w:rsidR="2AF5D4BC" w:rsidRDefault="2AF5D4BC" w:rsidP="5E203C50">
      <w:pPr>
        <w:spacing w:line="276" w:lineRule="auto"/>
        <w:rPr>
          <w:rFonts w:ascii="Arial" w:eastAsia="Arial" w:hAnsi="Arial" w:cs="Arial"/>
          <w:color w:val="007297"/>
        </w:rPr>
      </w:pPr>
      <w:r w:rsidRPr="5E203C50">
        <w:rPr>
          <w:rFonts w:ascii="Arial" w:eastAsia="Arial" w:hAnsi="Arial" w:cs="Arial"/>
          <w:color w:val="007297"/>
        </w:rPr>
        <w:t> </w:t>
      </w:r>
    </w:p>
    <w:p w14:paraId="13EFF248" w14:textId="6EC34242" w:rsidR="2AF5D4BC" w:rsidRDefault="2AF5D4BC" w:rsidP="5E203C50">
      <w:pPr>
        <w:spacing w:line="276" w:lineRule="auto"/>
        <w:jc w:val="center"/>
        <w:rPr>
          <w:rFonts w:ascii="Arial" w:eastAsia="Arial" w:hAnsi="Arial" w:cs="Arial"/>
          <w:color w:val="000000" w:themeColor="text1"/>
          <w:sz w:val="22"/>
          <w:szCs w:val="22"/>
        </w:rPr>
      </w:pPr>
      <w:r w:rsidRPr="5E203C50">
        <w:rPr>
          <w:rFonts w:ascii="Arial" w:eastAsia="Arial" w:hAnsi="Arial" w:cs="Arial"/>
          <w:color w:val="000000" w:themeColor="text1"/>
          <w:sz w:val="22"/>
          <w:szCs w:val="22"/>
        </w:rPr>
        <w:t xml:space="preserve">Application forms and further details are available from the school website </w:t>
      </w:r>
      <w:hyperlink r:id="rId12">
        <w:r w:rsidRPr="5E203C50">
          <w:rPr>
            <w:rStyle w:val="Hyperlink"/>
          </w:rPr>
          <w:t>www.testbourne.school</w:t>
        </w:r>
      </w:hyperlink>
      <w:r w:rsidRPr="5E203C50">
        <w:rPr>
          <w:rFonts w:ascii="Arial" w:eastAsia="Arial" w:hAnsi="Arial" w:cs="Arial"/>
          <w:color w:val="007297"/>
          <w:sz w:val="22"/>
          <w:szCs w:val="22"/>
        </w:rPr>
        <w:t xml:space="preserve"> </w:t>
      </w:r>
      <w:r w:rsidRPr="5E203C50">
        <w:rPr>
          <w:rFonts w:ascii="Arial" w:eastAsia="Arial" w:hAnsi="Arial" w:cs="Arial"/>
          <w:color w:val="000000" w:themeColor="text1"/>
          <w:sz w:val="22"/>
          <w:szCs w:val="22"/>
        </w:rPr>
        <w:t>or alternatively contact</w:t>
      </w:r>
      <w:r w:rsidRPr="5E203C50">
        <w:rPr>
          <w:rFonts w:ascii="Arial" w:eastAsia="Arial" w:hAnsi="Arial" w:cs="Arial"/>
          <w:color w:val="007297"/>
          <w:sz w:val="22"/>
          <w:szCs w:val="22"/>
        </w:rPr>
        <w:t xml:space="preserve"> </w:t>
      </w:r>
      <w:hyperlink r:id="rId13">
        <w:r w:rsidRPr="5E203C50">
          <w:rPr>
            <w:rStyle w:val="Hyperlink"/>
          </w:rPr>
          <w:t>recruitment@testbourne.school</w:t>
        </w:r>
      </w:hyperlink>
    </w:p>
    <w:p w14:paraId="6C6B5BE6" w14:textId="1D2495EE" w:rsidR="2AF5D4BC" w:rsidRDefault="2AF5D4BC" w:rsidP="5E203C50">
      <w:pPr>
        <w:spacing w:line="276" w:lineRule="auto"/>
        <w:rPr>
          <w:rFonts w:ascii="Arial" w:eastAsia="Arial" w:hAnsi="Arial" w:cs="Arial"/>
          <w:color w:val="007297"/>
        </w:rPr>
      </w:pPr>
      <w:r w:rsidRPr="5E203C50">
        <w:rPr>
          <w:rFonts w:ascii="Arial" w:eastAsia="Arial" w:hAnsi="Arial" w:cs="Arial"/>
          <w:color w:val="007297"/>
        </w:rPr>
        <w:t> </w:t>
      </w:r>
    </w:p>
    <w:p w14:paraId="2508163F" w14:textId="57460426" w:rsidR="2AF5D4BC" w:rsidRDefault="2AF5D4BC" w:rsidP="5E203C50">
      <w:pPr>
        <w:spacing w:line="276" w:lineRule="auto"/>
        <w:rPr>
          <w:rFonts w:ascii="Arial" w:eastAsia="Arial" w:hAnsi="Arial" w:cs="Arial"/>
          <w:color w:val="114A61"/>
          <w:sz w:val="18"/>
          <w:szCs w:val="18"/>
        </w:rPr>
      </w:pPr>
      <w:r w:rsidRPr="5E203C50">
        <w:rPr>
          <w:rFonts w:ascii="Arial" w:eastAsia="Arial" w:hAnsi="Arial" w:cs="Arial"/>
          <w:i/>
          <w:iCs/>
          <w:color w:val="114A61"/>
          <w:sz w:val="18"/>
          <w:szCs w:val="18"/>
        </w:rPr>
        <w:t>Testbourne Community School is committed to safeguarding children and promoting the welfare of children and expects all staff and volunteers to share this commitment.  We will ensure that all our recruitment and selection practices reflect this commitment.  All successful candidates will be subject to Disclosure Barring Service checks, along with other relevant employment checks.</w:t>
      </w:r>
      <w:r w:rsidRPr="5E203C50">
        <w:rPr>
          <w:rFonts w:ascii="Arial" w:eastAsia="Arial" w:hAnsi="Arial" w:cs="Arial"/>
          <w:color w:val="114A61"/>
          <w:sz w:val="18"/>
          <w:szCs w:val="18"/>
        </w:rPr>
        <w:t>  </w:t>
      </w:r>
    </w:p>
    <w:p w14:paraId="1C830531" w14:textId="5D98C6A7" w:rsidR="2AF5D4BC" w:rsidRDefault="2AF5D4BC" w:rsidP="5E203C50">
      <w:pPr>
        <w:spacing w:line="276" w:lineRule="auto"/>
        <w:rPr>
          <w:rFonts w:ascii="Arial" w:eastAsia="Arial" w:hAnsi="Arial" w:cs="Arial"/>
          <w:color w:val="114A61"/>
          <w:sz w:val="18"/>
          <w:szCs w:val="18"/>
        </w:rPr>
      </w:pPr>
      <w:r w:rsidRPr="5E203C50">
        <w:rPr>
          <w:rFonts w:ascii="Arial" w:eastAsia="Arial" w:hAnsi="Arial" w:cs="Arial"/>
          <w:color w:val="114A61"/>
          <w:sz w:val="18"/>
          <w:szCs w:val="18"/>
        </w:rPr>
        <w:t> </w:t>
      </w:r>
    </w:p>
    <w:p w14:paraId="69BD6B97" w14:textId="7D45DC57" w:rsidR="2AF5D4BC" w:rsidRDefault="2AF5D4BC" w:rsidP="5E203C50">
      <w:pPr>
        <w:spacing w:line="276" w:lineRule="auto"/>
        <w:rPr>
          <w:rFonts w:ascii="Arial" w:eastAsia="Arial" w:hAnsi="Arial" w:cs="Arial"/>
          <w:color w:val="114A61"/>
          <w:sz w:val="18"/>
          <w:szCs w:val="18"/>
        </w:rPr>
      </w:pPr>
      <w:r w:rsidRPr="5E203C50">
        <w:rPr>
          <w:rFonts w:ascii="Arial" w:eastAsia="Arial" w:hAnsi="Arial" w:cs="Arial"/>
          <w:i/>
          <w:iCs/>
          <w:color w:val="114A61"/>
          <w:sz w:val="18"/>
          <w:szCs w:val="18"/>
        </w:rPr>
        <w:t>Testbourne Community School is an equal opportunities employer, and no candidate will be disadvantaged because of race, gender, sexuality, disability or any other protected characteristic.  All shortlisting exercises are completed by evaluating a candidate’s suitability in terms of the person specification and job description for the role in question.</w:t>
      </w:r>
      <w:r w:rsidRPr="5E203C50">
        <w:rPr>
          <w:rFonts w:ascii="Arial" w:eastAsia="Arial" w:hAnsi="Arial" w:cs="Arial"/>
          <w:color w:val="114A61"/>
          <w:sz w:val="18"/>
          <w:szCs w:val="18"/>
        </w:rPr>
        <w:t> </w:t>
      </w:r>
    </w:p>
    <w:p w14:paraId="6D2C9534" w14:textId="4C7B32F2" w:rsidR="2AF5D4BC" w:rsidRDefault="2AF5D4BC" w:rsidP="5E203C50">
      <w:pPr>
        <w:spacing w:line="276" w:lineRule="auto"/>
        <w:rPr>
          <w:rFonts w:ascii="Arial" w:eastAsia="Arial" w:hAnsi="Arial" w:cs="Arial"/>
          <w:color w:val="007297"/>
          <w:sz w:val="18"/>
          <w:szCs w:val="18"/>
        </w:rPr>
      </w:pPr>
      <w:r w:rsidRPr="5E203C50">
        <w:rPr>
          <w:rFonts w:ascii="Arial" w:eastAsia="Arial" w:hAnsi="Arial" w:cs="Arial"/>
          <w:color w:val="007297"/>
          <w:sz w:val="18"/>
          <w:szCs w:val="18"/>
        </w:rPr>
        <w:t> </w:t>
      </w:r>
    </w:p>
    <w:p w14:paraId="6022A529" w14:textId="1ED09EE2" w:rsidR="2AF5D4BC" w:rsidRDefault="2AF5D4BC" w:rsidP="5E203C50">
      <w:pPr>
        <w:tabs>
          <w:tab w:val="left" w:pos="8080"/>
        </w:tabs>
        <w:jc w:val="center"/>
        <w:rPr>
          <w:rFonts w:ascii="Calibri" w:eastAsia="Calibri" w:hAnsi="Calibri" w:cs="Calibri"/>
          <w:color w:val="000000" w:themeColor="text1"/>
        </w:rPr>
      </w:pPr>
      <w:r>
        <w:br/>
      </w:r>
    </w:p>
    <w:sectPr w:rsidR="2AF5D4BC">
      <w:headerReference w:type="even" r:id="rId14"/>
      <w:headerReference w:type="default" r:id="rId15"/>
      <w:footerReference w:type="even" r:id="rId16"/>
      <w:footerReference w:type="default" r:id="rId17"/>
      <w:headerReference w:type="first" r:id="rId18"/>
      <w:footerReference w:type="first" r:id="rId19"/>
      <w:pgSz w:w="11900" w:h="16840"/>
      <w:pgMar w:top="1440" w:right="1440" w:bottom="1440" w:left="1440" w:header="720" w:footer="115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8FC7D" w14:textId="77777777" w:rsidR="00F53F52" w:rsidRDefault="00F53F52">
      <w:r>
        <w:separator/>
      </w:r>
    </w:p>
  </w:endnote>
  <w:endnote w:type="continuationSeparator" w:id="0">
    <w:p w14:paraId="16804C01" w14:textId="77777777" w:rsidR="00F53F52" w:rsidRDefault="00F53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uli Light">
    <w:altName w:val="Times New Roman"/>
    <w:charset w:val="00"/>
    <w:family w:val="auto"/>
    <w:pitch w:val="variable"/>
    <w:sig w:usb0="00000001"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C36C6" w14:textId="77777777" w:rsidR="00EF61E9" w:rsidRDefault="00EF61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059C3" w14:textId="77777777" w:rsidR="00EF61E9" w:rsidRDefault="00637471">
    <w:pPr>
      <w:pStyle w:val="Footer"/>
      <w:tabs>
        <w:tab w:val="clear" w:pos="4513"/>
        <w:tab w:val="center" w:pos="4510"/>
      </w:tabs>
      <w:rPr>
        <w:rFonts w:ascii="Arial" w:hAnsi="Arial" w:cs="Arial"/>
        <w:sz w:val="18"/>
        <w:szCs w:val="18"/>
      </w:rPr>
    </w:pPr>
    <w:r>
      <w:rPr>
        <w:rFonts w:ascii="Arial" w:hAnsi="Arial" w:cs="Arial"/>
        <w:noProof/>
        <w:sz w:val="18"/>
        <w:szCs w:val="18"/>
        <w:lang w:eastAsia="en-GB"/>
      </w:rPr>
      <w:drawing>
        <wp:anchor distT="0" distB="0" distL="114300" distR="114300" simplePos="0" relativeHeight="251658242" behindDoc="1" locked="0" layoutInCell="1" allowOverlap="1" wp14:anchorId="3F29B408" wp14:editId="3DEC5F4A">
          <wp:simplePos x="0" y="0"/>
          <wp:positionH relativeFrom="margin">
            <wp:align>center</wp:align>
          </wp:positionH>
          <wp:positionV relativeFrom="paragraph">
            <wp:posOffset>94615</wp:posOffset>
          </wp:positionV>
          <wp:extent cx="6715125" cy="361950"/>
          <wp:effectExtent l="0" t="0" r="952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otto"/>
                  <pic:cNvPicPr/>
                </pic:nvPicPr>
                <pic:blipFill rotWithShape="1">
                  <a:blip r:embed="rId1">
                    <a:extLst>
                      <a:ext uri="{28A0092B-C50C-407E-A947-70E740481C1C}">
                        <a14:useLocalDpi xmlns:a14="http://schemas.microsoft.com/office/drawing/2010/main" val="0"/>
                      </a:ext>
                    </a:extLst>
                  </a:blip>
                  <a:srcRect l="5551" t="-1" r="5509" b="1723"/>
                  <a:stretch/>
                </pic:blipFill>
                <pic:spPr bwMode="auto">
                  <a:xfrm>
                    <a:off x="0" y="0"/>
                    <a:ext cx="6715125" cy="361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2CDD0" w14:textId="77777777" w:rsidR="00EF61E9" w:rsidRDefault="00637471">
    <w:pPr>
      <w:pStyle w:val="Footer"/>
      <w:tabs>
        <w:tab w:val="clear" w:pos="4513"/>
        <w:tab w:val="clear" w:pos="9026"/>
        <w:tab w:val="right" w:pos="9020"/>
      </w:tabs>
    </w:pPr>
    <w:r>
      <w:rPr>
        <w:rFonts w:ascii="Arial" w:hAnsi="Arial" w:cs="Arial"/>
        <w:noProof/>
        <w:sz w:val="18"/>
        <w:szCs w:val="18"/>
        <w:lang w:eastAsia="en-GB"/>
      </w:rPr>
      <w:drawing>
        <wp:anchor distT="0" distB="0" distL="114300" distR="114300" simplePos="0" relativeHeight="251658245" behindDoc="1" locked="0" layoutInCell="1" allowOverlap="1" wp14:anchorId="0FCE9481" wp14:editId="0323C0CE">
          <wp:simplePos x="0" y="0"/>
          <wp:positionH relativeFrom="margin">
            <wp:align>center</wp:align>
          </wp:positionH>
          <wp:positionV relativeFrom="paragraph">
            <wp:posOffset>6350</wp:posOffset>
          </wp:positionV>
          <wp:extent cx="4686300" cy="4000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otto"/>
                  <pic:cNvPicPr/>
                </pic:nvPicPr>
                <pic:blipFill rotWithShape="1">
                  <a:blip r:embed="rId1">
                    <a:extLst>
                      <a:ext uri="{28A0092B-C50C-407E-A947-70E740481C1C}">
                        <a14:useLocalDpi xmlns:a14="http://schemas.microsoft.com/office/drawing/2010/main" val="0"/>
                      </a:ext>
                    </a:extLst>
                  </a:blip>
                  <a:srcRect l="21452" t="2531" r="21493" b="-2377"/>
                  <a:stretch/>
                </pic:blipFill>
                <pic:spPr bwMode="auto">
                  <a:xfrm>
                    <a:off x="0" y="0"/>
                    <a:ext cx="4686300" cy="400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230AD" w14:textId="77777777" w:rsidR="00F53F52" w:rsidRDefault="00F53F52">
      <w:r>
        <w:separator/>
      </w:r>
    </w:p>
  </w:footnote>
  <w:footnote w:type="continuationSeparator" w:id="0">
    <w:p w14:paraId="44DF2B16" w14:textId="77777777" w:rsidR="00F53F52" w:rsidRDefault="00F53F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74509" w14:textId="77777777" w:rsidR="00EF61E9" w:rsidRDefault="00EF61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DF406" w14:textId="77777777" w:rsidR="00EF61E9" w:rsidRDefault="00637471">
    <w:pPr>
      <w:pStyle w:val="p1"/>
      <w:spacing w:line="276" w:lineRule="auto"/>
      <w:jc w:val="right"/>
      <w:rPr>
        <w:rFonts w:ascii="Arial" w:hAnsi="Arial" w:cs="Arial"/>
        <w:color w:val="007297"/>
        <w:sz w:val="18"/>
        <w:szCs w:val="18"/>
      </w:rPr>
    </w:pPr>
    <w:r>
      <w:rPr>
        <w:noProof/>
        <w:color w:val="007297"/>
        <w:sz w:val="18"/>
        <w:szCs w:val="18"/>
      </w:rPr>
      <w:drawing>
        <wp:anchor distT="0" distB="0" distL="114300" distR="114300" simplePos="0" relativeHeight="251658241" behindDoc="1" locked="0" layoutInCell="1" allowOverlap="1" wp14:anchorId="18CEFAA9" wp14:editId="5772E049">
          <wp:simplePos x="0" y="0"/>
          <wp:positionH relativeFrom="column">
            <wp:posOffset>-180976</wp:posOffset>
          </wp:positionH>
          <wp:positionV relativeFrom="paragraph">
            <wp:posOffset>9525</wp:posOffset>
          </wp:positionV>
          <wp:extent cx="4628373" cy="609591"/>
          <wp:effectExtent l="0" t="0" r="1270" b="63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stbourne-Logo_inline@3x.png"/>
                  <pic:cNvPicPr/>
                </pic:nvPicPr>
                <pic:blipFill>
                  <a:blip r:embed="rId1">
                    <a:extLst>
                      <a:ext uri="{28A0092B-C50C-407E-A947-70E740481C1C}">
                        <a14:useLocalDpi xmlns:a14="http://schemas.microsoft.com/office/drawing/2010/main" val="0"/>
                      </a:ext>
                    </a:extLst>
                  </a:blip>
                  <a:stretch>
                    <a:fillRect/>
                  </a:stretch>
                </pic:blipFill>
                <pic:spPr>
                  <a:xfrm>
                    <a:off x="0" y="0"/>
                    <a:ext cx="4655043" cy="613104"/>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18"/>
        <w:szCs w:val="18"/>
      </w:rPr>
      <w:drawing>
        <wp:anchor distT="0" distB="0" distL="114300" distR="114300" simplePos="0" relativeHeight="251658240" behindDoc="1" locked="0" layoutInCell="1" allowOverlap="1" wp14:anchorId="6D1347E1" wp14:editId="17B96A24">
          <wp:simplePos x="0" y="0"/>
          <wp:positionH relativeFrom="column">
            <wp:posOffset>-977900</wp:posOffset>
          </wp:positionH>
          <wp:positionV relativeFrom="paragraph">
            <wp:posOffset>-568325</wp:posOffset>
          </wp:positionV>
          <wp:extent cx="7709535" cy="10905317"/>
          <wp:effectExtent l="0" t="0" r="1206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_bg.jpg"/>
                  <pic:cNvPicPr/>
                </pic:nvPicPr>
                <pic:blipFill>
                  <a:blip r:embed="rId2">
                    <a:extLst>
                      <a:ext uri="{28A0092B-C50C-407E-A947-70E740481C1C}">
                        <a14:useLocalDpi xmlns:a14="http://schemas.microsoft.com/office/drawing/2010/main" val="0"/>
                      </a:ext>
                    </a:extLst>
                  </a:blip>
                  <a:stretch>
                    <a:fillRect/>
                  </a:stretch>
                </pic:blipFill>
                <pic:spPr>
                  <a:xfrm>
                    <a:off x="0" y="0"/>
                    <a:ext cx="7709535" cy="10905317"/>
                  </a:xfrm>
                  <a:prstGeom prst="rect">
                    <a:avLst/>
                  </a:prstGeom>
                </pic:spPr>
              </pic:pic>
            </a:graphicData>
          </a:graphic>
          <wp14:sizeRelH relativeFrom="margin">
            <wp14:pctWidth>0</wp14:pctWidth>
          </wp14:sizeRelH>
          <wp14:sizeRelV relativeFrom="margin">
            <wp14:pctHeight>0</wp14:pctHeight>
          </wp14:sizeRelV>
        </wp:anchor>
      </w:drawing>
    </w:r>
    <w:r>
      <w:rPr>
        <w:rStyle w:val="s1"/>
        <w:rFonts w:ascii="Arial" w:hAnsi="Arial" w:cs="Arial"/>
        <w:color w:val="007297"/>
        <w:sz w:val="18"/>
        <w:szCs w:val="18"/>
      </w:rPr>
      <w:br/>
    </w:r>
  </w:p>
  <w:p w14:paraId="4C374692" w14:textId="77777777" w:rsidR="00EF61E9" w:rsidRDefault="00637471">
    <w:pPr>
      <w:pStyle w:val="Header"/>
      <w:jc w:val="right"/>
    </w:pPr>
    <w:r>
      <w:rPr>
        <w:noProof/>
        <w:lang w:eastAsia="en-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71C4C" w14:textId="77777777" w:rsidR="00EF61E9" w:rsidRDefault="00637471">
    <w:pPr>
      <w:pStyle w:val="p1"/>
      <w:spacing w:line="276" w:lineRule="auto"/>
      <w:jc w:val="right"/>
      <w:rPr>
        <w:rFonts w:ascii="Arial" w:hAnsi="Arial" w:cs="Arial"/>
        <w:color w:val="007297"/>
        <w:sz w:val="18"/>
        <w:szCs w:val="18"/>
      </w:rPr>
    </w:pPr>
    <w:r>
      <w:rPr>
        <w:noProof/>
        <w:color w:val="007297"/>
        <w:sz w:val="18"/>
        <w:szCs w:val="18"/>
      </w:rPr>
      <w:drawing>
        <wp:anchor distT="0" distB="0" distL="114300" distR="114300" simplePos="0" relativeHeight="251658244" behindDoc="1" locked="0" layoutInCell="1" allowOverlap="1" wp14:anchorId="30105F31" wp14:editId="7F20B550">
          <wp:simplePos x="0" y="0"/>
          <wp:positionH relativeFrom="column">
            <wp:posOffset>-371475</wp:posOffset>
          </wp:positionH>
          <wp:positionV relativeFrom="paragraph">
            <wp:posOffset>9525</wp:posOffset>
          </wp:positionV>
          <wp:extent cx="4628373" cy="609591"/>
          <wp:effectExtent l="0" t="0" r="127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stbourne-Logo_inline@3x.png"/>
                  <pic:cNvPicPr/>
                </pic:nvPicPr>
                <pic:blipFill>
                  <a:blip r:embed="rId1">
                    <a:extLst>
                      <a:ext uri="{28A0092B-C50C-407E-A947-70E740481C1C}">
                        <a14:useLocalDpi xmlns:a14="http://schemas.microsoft.com/office/drawing/2010/main" val="0"/>
                      </a:ext>
                    </a:extLst>
                  </a:blip>
                  <a:stretch>
                    <a:fillRect/>
                  </a:stretch>
                </pic:blipFill>
                <pic:spPr>
                  <a:xfrm>
                    <a:off x="0" y="0"/>
                    <a:ext cx="4628373" cy="609591"/>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18"/>
        <w:szCs w:val="18"/>
      </w:rPr>
      <w:drawing>
        <wp:anchor distT="0" distB="0" distL="114300" distR="114300" simplePos="0" relativeHeight="251658243" behindDoc="1" locked="0" layoutInCell="1" allowOverlap="1" wp14:anchorId="24D8A817" wp14:editId="26B52EBB">
          <wp:simplePos x="0" y="0"/>
          <wp:positionH relativeFrom="column">
            <wp:posOffset>-977900</wp:posOffset>
          </wp:positionH>
          <wp:positionV relativeFrom="paragraph">
            <wp:posOffset>-568325</wp:posOffset>
          </wp:positionV>
          <wp:extent cx="7709535" cy="10905317"/>
          <wp:effectExtent l="0" t="0" r="1206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_bg.jpg"/>
                  <pic:cNvPicPr/>
                </pic:nvPicPr>
                <pic:blipFill>
                  <a:blip r:embed="rId2">
                    <a:extLst>
                      <a:ext uri="{28A0092B-C50C-407E-A947-70E740481C1C}">
                        <a14:useLocalDpi xmlns:a14="http://schemas.microsoft.com/office/drawing/2010/main" val="0"/>
                      </a:ext>
                    </a:extLst>
                  </a:blip>
                  <a:stretch>
                    <a:fillRect/>
                  </a:stretch>
                </pic:blipFill>
                <pic:spPr>
                  <a:xfrm>
                    <a:off x="0" y="0"/>
                    <a:ext cx="7709535" cy="10905317"/>
                  </a:xfrm>
                  <a:prstGeom prst="rect">
                    <a:avLst/>
                  </a:prstGeom>
                </pic:spPr>
              </pic:pic>
            </a:graphicData>
          </a:graphic>
          <wp14:sizeRelH relativeFrom="margin">
            <wp14:pctWidth>0</wp14:pctWidth>
          </wp14:sizeRelH>
          <wp14:sizeRelV relativeFrom="margin">
            <wp14:pctHeight>0</wp14:pctHeight>
          </wp14:sizeRelV>
        </wp:anchor>
      </w:drawing>
    </w:r>
    <w:r>
      <w:rPr>
        <w:rStyle w:val="s1"/>
        <w:rFonts w:ascii="Arial" w:hAnsi="Arial" w:cs="Arial"/>
        <w:color w:val="007297"/>
        <w:sz w:val="18"/>
        <w:szCs w:val="18"/>
      </w:rPr>
      <w:br/>
    </w:r>
  </w:p>
  <w:p w14:paraId="6605440F" w14:textId="77777777" w:rsidR="00EF61E9" w:rsidRDefault="00637471">
    <w:pPr>
      <w:pStyle w:val="Header"/>
      <w:jc w:val="right"/>
    </w:pPr>
    <w:r>
      <w:rPr>
        <w:noProof/>
        <w:lang w:eastAsia="en-GB"/>
      </w:rPr>
      <w:t xml:space="preserve"> </w:t>
    </w:r>
  </w:p>
  <w:p w14:paraId="7310D2FB" w14:textId="77777777" w:rsidR="00EF61E9" w:rsidRDefault="00EF61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57F58"/>
    <w:multiLevelType w:val="hybridMultilevel"/>
    <w:tmpl w:val="375AF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AA68D7"/>
    <w:multiLevelType w:val="hybridMultilevel"/>
    <w:tmpl w:val="DC868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988F7F"/>
    <w:multiLevelType w:val="multilevel"/>
    <w:tmpl w:val="D040A0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24D3CC8"/>
    <w:multiLevelType w:val="hybridMultilevel"/>
    <w:tmpl w:val="021C6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1F895C"/>
    <w:multiLevelType w:val="hybridMultilevel"/>
    <w:tmpl w:val="A782B2BC"/>
    <w:lvl w:ilvl="0" w:tplc="6B227822">
      <w:start w:val="1"/>
      <w:numFmt w:val="bullet"/>
      <w:lvlText w:val=""/>
      <w:lvlJc w:val="left"/>
      <w:pPr>
        <w:ind w:left="720" w:hanging="360"/>
      </w:pPr>
      <w:rPr>
        <w:rFonts w:ascii="Symbol" w:hAnsi="Symbol" w:hint="default"/>
      </w:rPr>
    </w:lvl>
    <w:lvl w:ilvl="1" w:tplc="3DCE6CA0">
      <w:start w:val="1"/>
      <w:numFmt w:val="bullet"/>
      <w:lvlText w:val="o"/>
      <w:lvlJc w:val="left"/>
      <w:pPr>
        <w:ind w:left="1440" w:hanging="360"/>
      </w:pPr>
      <w:rPr>
        <w:rFonts w:ascii="Courier New" w:hAnsi="Courier New" w:hint="default"/>
      </w:rPr>
    </w:lvl>
    <w:lvl w:ilvl="2" w:tplc="9904DC04">
      <w:start w:val="1"/>
      <w:numFmt w:val="bullet"/>
      <w:lvlText w:val=""/>
      <w:lvlJc w:val="left"/>
      <w:pPr>
        <w:ind w:left="2160" w:hanging="360"/>
      </w:pPr>
      <w:rPr>
        <w:rFonts w:ascii="Wingdings" w:hAnsi="Wingdings" w:hint="default"/>
      </w:rPr>
    </w:lvl>
    <w:lvl w:ilvl="3" w:tplc="0216425E">
      <w:start w:val="1"/>
      <w:numFmt w:val="bullet"/>
      <w:lvlText w:val=""/>
      <w:lvlJc w:val="left"/>
      <w:pPr>
        <w:ind w:left="2880" w:hanging="360"/>
      </w:pPr>
      <w:rPr>
        <w:rFonts w:ascii="Symbol" w:hAnsi="Symbol" w:hint="default"/>
      </w:rPr>
    </w:lvl>
    <w:lvl w:ilvl="4" w:tplc="97A4E2A2">
      <w:start w:val="1"/>
      <w:numFmt w:val="bullet"/>
      <w:lvlText w:val="o"/>
      <w:lvlJc w:val="left"/>
      <w:pPr>
        <w:ind w:left="3600" w:hanging="360"/>
      </w:pPr>
      <w:rPr>
        <w:rFonts w:ascii="Courier New" w:hAnsi="Courier New" w:hint="default"/>
      </w:rPr>
    </w:lvl>
    <w:lvl w:ilvl="5" w:tplc="07B653A2">
      <w:start w:val="1"/>
      <w:numFmt w:val="bullet"/>
      <w:lvlText w:val=""/>
      <w:lvlJc w:val="left"/>
      <w:pPr>
        <w:ind w:left="4320" w:hanging="360"/>
      </w:pPr>
      <w:rPr>
        <w:rFonts w:ascii="Wingdings" w:hAnsi="Wingdings" w:hint="default"/>
      </w:rPr>
    </w:lvl>
    <w:lvl w:ilvl="6" w:tplc="C8A84A92">
      <w:start w:val="1"/>
      <w:numFmt w:val="bullet"/>
      <w:lvlText w:val=""/>
      <w:lvlJc w:val="left"/>
      <w:pPr>
        <w:ind w:left="5040" w:hanging="360"/>
      </w:pPr>
      <w:rPr>
        <w:rFonts w:ascii="Symbol" w:hAnsi="Symbol" w:hint="default"/>
      </w:rPr>
    </w:lvl>
    <w:lvl w:ilvl="7" w:tplc="4C5CBAE2">
      <w:start w:val="1"/>
      <w:numFmt w:val="bullet"/>
      <w:lvlText w:val="o"/>
      <w:lvlJc w:val="left"/>
      <w:pPr>
        <w:ind w:left="5760" w:hanging="360"/>
      </w:pPr>
      <w:rPr>
        <w:rFonts w:ascii="Courier New" w:hAnsi="Courier New" w:hint="default"/>
      </w:rPr>
    </w:lvl>
    <w:lvl w:ilvl="8" w:tplc="F1666E0C">
      <w:start w:val="1"/>
      <w:numFmt w:val="bullet"/>
      <w:lvlText w:val=""/>
      <w:lvlJc w:val="left"/>
      <w:pPr>
        <w:ind w:left="6480" w:hanging="360"/>
      </w:pPr>
      <w:rPr>
        <w:rFonts w:ascii="Wingdings" w:hAnsi="Wingdings" w:hint="default"/>
      </w:rPr>
    </w:lvl>
  </w:abstractNum>
  <w:abstractNum w:abstractNumId="5" w15:restartNumberingAfterBreak="0">
    <w:nsid w:val="21418FAC"/>
    <w:multiLevelType w:val="hybridMultilevel"/>
    <w:tmpl w:val="502E6A12"/>
    <w:lvl w:ilvl="0" w:tplc="91C4A02C">
      <w:start w:val="1"/>
      <w:numFmt w:val="bullet"/>
      <w:lvlText w:val=""/>
      <w:lvlJc w:val="left"/>
      <w:pPr>
        <w:ind w:left="720" w:hanging="360"/>
      </w:pPr>
      <w:rPr>
        <w:rFonts w:ascii="Wingdings" w:hAnsi="Wingdings" w:hint="default"/>
      </w:rPr>
    </w:lvl>
    <w:lvl w:ilvl="1" w:tplc="25126678">
      <w:start w:val="1"/>
      <w:numFmt w:val="bullet"/>
      <w:lvlText w:val="o"/>
      <w:lvlJc w:val="left"/>
      <w:pPr>
        <w:ind w:left="1440" w:hanging="360"/>
      </w:pPr>
      <w:rPr>
        <w:rFonts w:ascii="Courier New" w:hAnsi="Courier New" w:hint="default"/>
      </w:rPr>
    </w:lvl>
    <w:lvl w:ilvl="2" w:tplc="67860314">
      <w:start w:val="1"/>
      <w:numFmt w:val="bullet"/>
      <w:lvlText w:val=""/>
      <w:lvlJc w:val="left"/>
      <w:pPr>
        <w:ind w:left="2160" w:hanging="360"/>
      </w:pPr>
      <w:rPr>
        <w:rFonts w:ascii="Wingdings" w:hAnsi="Wingdings" w:hint="default"/>
      </w:rPr>
    </w:lvl>
    <w:lvl w:ilvl="3" w:tplc="5F887EEE">
      <w:start w:val="1"/>
      <w:numFmt w:val="bullet"/>
      <w:lvlText w:val=""/>
      <w:lvlJc w:val="left"/>
      <w:pPr>
        <w:ind w:left="2880" w:hanging="360"/>
      </w:pPr>
      <w:rPr>
        <w:rFonts w:ascii="Symbol" w:hAnsi="Symbol" w:hint="default"/>
      </w:rPr>
    </w:lvl>
    <w:lvl w:ilvl="4" w:tplc="DF1E1D04">
      <w:start w:val="1"/>
      <w:numFmt w:val="bullet"/>
      <w:lvlText w:val="o"/>
      <w:lvlJc w:val="left"/>
      <w:pPr>
        <w:ind w:left="3600" w:hanging="360"/>
      </w:pPr>
      <w:rPr>
        <w:rFonts w:ascii="Courier New" w:hAnsi="Courier New" w:hint="default"/>
      </w:rPr>
    </w:lvl>
    <w:lvl w:ilvl="5" w:tplc="65D2C4B0">
      <w:start w:val="1"/>
      <w:numFmt w:val="bullet"/>
      <w:lvlText w:val=""/>
      <w:lvlJc w:val="left"/>
      <w:pPr>
        <w:ind w:left="4320" w:hanging="360"/>
      </w:pPr>
      <w:rPr>
        <w:rFonts w:ascii="Wingdings" w:hAnsi="Wingdings" w:hint="default"/>
      </w:rPr>
    </w:lvl>
    <w:lvl w:ilvl="6" w:tplc="44529262">
      <w:start w:val="1"/>
      <w:numFmt w:val="bullet"/>
      <w:lvlText w:val=""/>
      <w:lvlJc w:val="left"/>
      <w:pPr>
        <w:ind w:left="5040" w:hanging="360"/>
      </w:pPr>
      <w:rPr>
        <w:rFonts w:ascii="Symbol" w:hAnsi="Symbol" w:hint="default"/>
      </w:rPr>
    </w:lvl>
    <w:lvl w:ilvl="7" w:tplc="393C0926">
      <w:start w:val="1"/>
      <w:numFmt w:val="bullet"/>
      <w:lvlText w:val="o"/>
      <w:lvlJc w:val="left"/>
      <w:pPr>
        <w:ind w:left="5760" w:hanging="360"/>
      </w:pPr>
      <w:rPr>
        <w:rFonts w:ascii="Courier New" w:hAnsi="Courier New" w:hint="default"/>
      </w:rPr>
    </w:lvl>
    <w:lvl w:ilvl="8" w:tplc="456A3EEC">
      <w:start w:val="1"/>
      <w:numFmt w:val="bullet"/>
      <w:lvlText w:val=""/>
      <w:lvlJc w:val="left"/>
      <w:pPr>
        <w:ind w:left="6480" w:hanging="360"/>
      </w:pPr>
      <w:rPr>
        <w:rFonts w:ascii="Wingdings" w:hAnsi="Wingdings" w:hint="default"/>
      </w:rPr>
    </w:lvl>
  </w:abstractNum>
  <w:abstractNum w:abstractNumId="6" w15:restartNumberingAfterBreak="0">
    <w:nsid w:val="23F39E02"/>
    <w:multiLevelType w:val="hybridMultilevel"/>
    <w:tmpl w:val="5762A044"/>
    <w:lvl w:ilvl="0" w:tplc="BF862F7E">
      <w:numFmt w:val="bullet"/>
      <w:lvlText w:val=""/>
      <w:lvlJc w:val="left"/>
      <w:pPr>
        <w:ind w:left="536" w:hanging="360"/>
      </w:pPr>
      <w:rPr>
        <w:rFonts w:ascii="Symbol" w:hAnsi="Symbol" w:hint="default"/>
      </w:rPr>
    </w:lvl>
    <w:lvl w:ilvl="1" w:tplc="4ED848CE">
      <w:start w:val="1"/>
      <w:numFmt w:val="bullet"/>
      <w:lvlText w:val="o"/>
      <w:lvlJc w:val="left"/>
      <w:pPr>
        <w:ind w:left="1440" w:hanging="360"/>
      </w:pPr>
      <w:rPr>
        <w:rFonts w:ascii="Courier New" w:hAnsi="Courier New" w:hint="default"/>
      </w:rPr>
    </w:lvl>
    <w:lvl w:ilvl="2" w:tplc="9DA2EE0E">
      <w:start w:val="1"/>
      <w:numFmt w:val="bullet"/>
      <w:lvlText w:val=""/>
      <w:lvlJc w:val="left"/>
      <w:pPr>
        <w:ind w:left="2160" w:hanging="360"/>
      </w:pPr>
      <w:rPr>
        <w:rFonts w:ascii="Wingdings" w:hAnsi="Wingdings" w:hint="default"/>
      </w:rPr>
    </w:lvl>
    <w:lvl w:ilvl="3" w:tplc="420059B8">
      <w:start w:val="1"/>
      <w:numFmt w:val="bullet"/>
      <w:lvlText w:val=""/>
      <w:lvlJc w:val="left"/>
      <w:pPr>
        <w:ind w:left="2880" w:hanging="360"/>
      </w:pPr>
      <w:rPr>
        <w:rFonts w:ascii="Symbol" w:hAnsi="Symbol" w:hint="default"/>
      </w:rPr>
    </w:lvl>
    <w:lvl w:ilvl="4" w:tplc="64F6AB9A">
      <w:start w:val="1"/>
      <w:numFmt w:val="bullet"/>
      <w:lvlText w:val="o"/>
      <w:lvlJc w:val="left"/>
      <w:pPr>
        <w:ind w:left="3600" w:hanging="360"/>
      </w:pPr>
      <w:rPr>
        <w:rFonts w:ascii="Courier New" w:hAnsi="Courier New" w:hint="default"/>
      </w:rPr>
    </w:lvl>
    <w:lvl w:ilvl="5" w:tplc="E836FD0C">
      <w:start w:val="1"/>
      <w:numFmt w:val="bullet"/>
      <w:lvlText w:val=""/>
      <w:lvlJc w:val="left"/>
      <w:pPr>
        <w:ind w:left="4320" w:hanging="360"/>
      </w:pPr>
      <w:rPr>
        <w:rFonts w:ascii="Wingdings" w:hAnsi="Wingdings" w:hint="default"/>
      </w:rPr>
    </w:lvl>
    <w:lvl w:ilvl="6" w:tplc="7C44C68A">
      <w:start w:val="1"/>
      <w:numFmt w:val="bullet"/>
      <w:lvlText w:val=""/>
      <w:lvlJc w:val="left"/>
      <w:pPr>
        <w:ind w:left="5040" w:hanging="360"/>
      </w:pPr>
      <w:rPr>
        <w:rFonts w:ascii="Symbol" w:hAnsi="Symbol" w:hint="default"/>
      </w:rPr>
    </w:lvl>
    <w:lvl w:ilvl="7" w:tplc="514A1CB4">
      <w:start w:val="1"/>
      <w:numFmt w:val="bullet"/>
      <w:lvlText w:val="o"/>
      <w:lvlJc w:val="left"/>
      <w:pPr>
        <w:ind w:left="5760" w:hanging="360"/>
      </w:pPr>
      <w:rPr>
        <w:rFonts w:ascii="Courier New" w:hAnsi="Courier New" w:hint="default"/>
      </w:rPr>
    </w:lvl>
    <w:lvl w:ilvl="8" w:tplc="A0F09052">
      <w:start w:val="1"/>
      <w:numFmt w:val="bullet"/>
      <w:lvlText w:val=""/>
      <w:lvlJc w:val="left"/>
      <w:pPr>
        <w:ind w:left="6480" w:hanging="360"/>
      </w:pPr>
      <w:rPr>
        <w:rFonts w:ascii="Wingdings" w:hAnsi="Wingdings" w:hint="default"/>
      </w:rPr>
    </w:lvl>
  </w:abstractNum>
  <w:abstractNum w:abstractNumId="7" w15:restartNumberingAfterBreak="0">
    <w:nsid w:val="24E10E79"/>
    <w:multiLevelType w:val="hybridMultilevel"/>
    <w:tmpl w:val="E6562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E8CD5B"/>
    <w:multiLevelType w:val="hybridMultilevel"/>
    <w:tmpl w:val="737CBFE8"/>
    <w:lvl w:ilvl="0" w:tplc="97B46C04">
      <w:start w:val="1"/>
      <w:numFmt w:val="bullet"/>
      <w:lvlText w:val=""/>
      <w:lvlJc w:val="left"/>
      <w:pPr>
        <w:ind w:left="720" w:hanging="360"/>
      </w:pPr>
      <w:rPr>
        <w:rFonts w:ascii="Symbol" w:hAnsi="Symbol" w:hint="default"/>
      </w:rPr>
    </w:lvl>
    <w:lvl w:ilvl="1" w:tplc="610209EE">
      <w:start w:val="1"/>
      <w:numFmt w:val="bullet"/>
      <w:lvlText w:val="o"/>
      <w:lvlJc w:val="left"/>
      <w:pPr>
        <w:ind w:left="1440" w:hanging="360"/>
      </w:pPr>
      <w:rPr>
        <w:rFonts w:ascii="Courier New" w:hAnsi="Courier New" w:hint="default"/>
      </w:rPr>
    </w:lvl>
    <w:lvl w:ilvl="2" w:tplc="72F837F8">
      <w:start w:val="1"/>
      <w:numFmt w:val="bullet"/>
      <w:lvlText w:val=""/>
      <w:lvlJc w:val="left"/>
      <w:pPr>
        <w:ind w:left="2160" w:hanging="360"/>
      </w:pPr>
      <w:rPr>
        <w:rFonts w:ascii="Wingdings" w:hAnsi="Wingdings" w:hint="default"/>
      </w:rPr>
    </w:lvl>
    <w:lvl w:ilvl="3" w:tplc="9356BB02">
      <w:start w:val="1"/>
      <w:numFmt w:val="bullet"/>
      <w:lvlText w:val=""/>
      <w:lvlJc w:val="left"/>
      <w:pPr>
        <w:ind w:left="2880" w:hanging="360"/>
      </w:pPr>
      <w:rPr>
        <w:rFonts w:ascii="Symbol" w:hAnsi="Symbol" w:hint="default"/>
      </w:rPr>
    </w:lvl>
    <w:lvl w:ilvl="4" w:tplc="AE7E90F2">
      <w:start w:val="1"/>
      <w:numFmt w:val="bullet"/>
      <w:lvlText w:val="o"/>
      <w:lvlJc w:val="left"/>
      <w:pPr>
        <w:ind w:left="3600" w:hanging="360"/>
      </w:pPr>
      <w:rPr>
        <w:rFonts w:ascii="Courier New" w:hAnsi="Courier New" w:hint="default"/>
      </w:rPr>
    </w:lvl>
    <w:lvl w:ilvl="5" w:tplc="16C49A52">
      <w:start w:val="1"/>
      <w:numFmt w:val="bullet"/>
      <w:lvlText w:val=""/>
      <w:lvlJc w:val="left"/>
      <w:pPr>
        <w:ind w:left="4320" w:hanging="360"/>
      </w:pPr>
      <w:rPr>
        <w:rFonts w:ascii="Wingdings" w:hAnsi="Wingdings" w:hint="default"/>
      </w:rPr>
    </w:lvl>
    <w:lvl w:ilvl="6" w:tplc="D3DADBF0">
      <w:start w:val="1"/>
      <w:numFmt w:val="bullet"/>
      <w:lvlText w:val=""/>
      <w:lvlJc w:val="left"/>
      <w:pPr>
        <w:ind w:left="5040" w:hanging="360"/>
      </w:pPr>
      <w:rPr>
        <w:rFonts w:ascii="Symbol" w:hAnsi="Symbol" w:hint="default"/>
      </w:rPr>
    </w:lvl>
    <w:lvl w:ilvl="7" w:tplc="1A58F428">
      <w:start w:val="1"/>
      <w:numFmt w:val="bullet"/>
      <w:lvlText w:val="o"/>
      <w:lvlJc w:val="left"/>
      <w:pPr>
        <w:ind w:left="5760" w:hanging="360"/>
      </w:pPr>
      <w:rPr>
        <w:rFonts w:ascii="Courier New" w:hAnsi="Courier New" w:hint="default"/>
      </w:rPr>
    </w:lvl>
    <w:lvl w:ilvl="8" w:tplc="3682795C">
      <w:start w:val="1"/>
      <w:numFmt w:val="bullet"/>
      <w:lvlText w:val=""/>
      <w:lvlJc w:val="left"/>
      <w:pPr>
        <w:ind w:left="6480" w:hanging="360"/>
      </w:pPr>
      <w:rPr>
        <w:rFonts w:ascii="Wingdings" w:hAnsi="Wingdings" w:hint="default"/>
      </w:rPr>
    </w:lvl>
  </w:abstractNum>
  <w:abstractNum w:abstractNumId="9" w15:restartNumberingAfterBreak="0">
    <w:nsid w:val="29FCDB52"/>
    <w:multiLevelType w:val="hybridMultilevel"/>
    <w:tmpl w:val="9454E2F4"/>
    <w:lvl w:ilvl="0" w:tplc="69824176">
      <w:start w:val="1"/>
      <w:numFmt w:val="bullet"/>
      <w:lvlText w:val=""/>
      <w:lvlJc w:val="left"/>
      <w:pPr>
        <w:ind w:left="720" w:hanging="360"/>
      </w:pPr>
      <w:rPr>
        <w:rFonts w:ascii="Symbol" w:hAnsi="Symbol" w:hint="default"/>
      </w:rPr>
    </w:lvl>
    <w:lvl w:ilvl="1" w:tplc="DC6A8B32">
      <w:start w:val="1"/>
      <w:numFmt w:val="bullet"/>
      <w:lvlText w:val="o"/>
      <w:lvlJc w:val="left"/>
      <w:pPr>
        <w:ind w:left="1440" w:hanging="360"/>
      </w:pPr>
      <w:rPr>
        <w:rFonts w:ascii="Courier New" w:hAnsi="Courier New" w:hint="default"/>
      </w:rPr>
    </w:lvl>
    <w:lvl w:ilvl="2" w:tplc="889A22FA">
      <w:start w:val="1"/>
      <w:numFmt w:val="bullet"/>
      <w:lvlText w:val=""/>
      <w:lvlJc w:val="left"/>
      <w:pPr>
        <w:ind w:left="2160" w:hanging="360"/>
      </w:pPr>
      <w:rPr>
        <w:rFonts w:ascii="Wingdings" w:hAnsi="Wingdings" w:hint="default"/>
      </w:rPr>
    </w:lvl>
    <w:lvl w:ilvl="3" w:tplc="55983AD2">
      <w:start w:val="1"/>
      <w:numFmt w:val="bullet"/>
      <w:lvlText w:val=""/>
      <w:lvlJc w:val="left"/>
      <w:pPr>
        <w:ind w:left="2880" w:hanging="360"/>
      </w:pPr>
      <w:rPr>
        <w:rFonts w:ascii="Symbol" w:hAnsi="Symbol" w:hint="default"/>
      </w:rPr>
    </w:lvl>
    <w:lvl w:ilvl="4" w:tplc="E7729C22">
      <w:start w:val="1"/>
      <w:numFmt w:val="bullet"/>
      <w:lvlText w:val="o"/>
      <w:lvlJc w:val="left"/>
      <w:pPr>
        <w:ind w:left="3600" w:hanging="360"/>
      </w:pPr>
      <w:rPr>
        <w:rFonts w:ascii="Courier New" w:hAnsi="Courier New" w:hint="default"/>
      </w:rPr>
    </w:lvl>
    <w:lvl w:ilvl="5" w:tplc="7360AC78">
      <w:start w:val="1"/>
      <w:numFmt w:val="bullet"/>
      <w:lvlText w:val=""/>
      <w:lvlJc w:val="left"/>
      <w:pPr>
        <w:ind w:left="4320" w:hanging="360"/>
      </w:pPr>
      <w:rPr>
        <w:rFonts w:ascii="Wingdings" w:hAnsi="Wingdings" w:hint="default"/>
      </w:rPr>
    </w:lvl>
    <w:lvl w:ilvl="6" w:tplc="F58A50C0">
      <w:start w:val="1"/>
      <w:numFmt w:val="bullet"/>
      <w:lvlText w:val=""/>
      <w:lvlJc w:val="left"/>
      <w:pPr>
        <w:ind w:left="5040" w:hanging="360"/>
      </w:pPr>
      <w:rPr>
        <w:rFonts w:ascii="Symbol" w:hAnsi="Symbol" w:hint="default"/>
      </w:rPr>
    </w:lvl>
    <w:lvl w:ilvl="7" w:tplc="40E285DC">
      <w:start w:val="1"/>
      <w:numFmt w:val="bullet"/>
      <w:lvlText w:val="o"/>
      <w:lvlJc w:val="left"/>
      <w:pPr>
        <w:ind w:left="5760" w:hanging="360"/>
      </w:pPr>
      <w:rPr>
        <w:rFonts w:ascii="Courier New" w:hAnsi="Courier New" w:hint="default"/>
      </w:rPr>
    </w:lvl>
    <w:lvl w:ilvl="8" w:tplc="C7189B7E">
      <w:start w:val="1"/>
      <w:numFmt w:val="bullet"/>
      <w:lvlText w:val=""/>
      <w:lvlJc w:val="left"/>
      <w:pPr>
        <w:ind w:left="6480" w:hanging="360"/>
      </w:pPr>
      <w:rPr>
        <w:rFonts w:ascii="Wingdings" w:hAnsi="Wingdings" w:hint="default"/>
      </w:rPr>
    </w:lvl>
  </w:abstractNum>
  <w:abstractNum w:abstractNumId="10" w15:restartNumberingAfterBreak="0">
    <w:nsid w:val="2F81DC07"/>
    <w:multiLevelType w:val="hybridMultilevel"/>
    <w:tmpl w:val="E322243E"/>
    <w:lvl w:ilvl="0" w:tplc="E1B44306">
      <w:start w:val="1"/>
      <w:numFmt w:val="bullet"/>
      <w:lvlText w:val=""/>
      <w:lvlJc w:val="left"/>
      <w:pPr>
        <w:ind w:left="720" w:hanging="360"/>
      </w:pPr>
      <w:rPr>
        <w:rFonts w:ascii="Symbol" w:hAnsi="Symbol" w:hint="default"/>
      </w:rPr>
    </w:lvl>
    <w:lvl w:ilvl="1" w:tplc="D2E654B0">
      <w:start w:val="1"/>
      <w:numFmt w:val="bullet"/>
      <w:lvlText w:val="o"/>
      <w:lvlJc w:val="left"/>
      <w:pPr>
        <w:ind w:left="1440" w:hanging="360"/>
      </w:pPr>
      <w:rPr>
        <w:rFonts w:ascii="Courier New" w:hAnsi="Courier New" w:hint="default"/>
      </w:rPr>
    </w:lvl>
    <w:lvl w:ilvl="2" w:tplc="6B9CD5B6">
      <w:start w:val="1"/>
      <w:numFmt w:val="bullet"/>
      <w:lvlText w:val=""/>
      <w:lvlJc w:val="left"/>
      <w:pPr>
        <w:ind w:left="2160" w:hanging="360"/>
      </w:pPr>
      <w:rPr>
        <w:rFonts w:ascii="Wingdings" w:hAnsi="Wingdings" w:hint="default"/>
      </w:rPr>
    </w:lvl>
    <w:lvl w:ilvl="3" w:tplc="30A6CA90">
      <w:start w:val="1"/>
      <w:numFmt w:val="bullet"/>
      <w:lvlText w:val=""/>
      <w:lvlJc w:val="left"/>
      <w:pPr>
        <w:ind w:left="2880" w:hanging="360"/>
      </w:pPr>
      <w:rPr>
        <w:rFonts w:ascii="Symbol" w:hAnsi="Symbol" w:hint="default"/>
      </w:rPr>
    </w:lvl>
    <w:lvl w:ilvl="4" w:tplc="ACFA8030">
      <w:start w:val="1"/>
      <w:numFmt w:val="bullet"/>
      <w:lvlText w:val="o"/>
      <w:lvlJc w:val="left"/>
      <w:pPr>
        <w:ind w:left="3600" w:hanging="360"/>
      </w:pPr>
      <w:rPr>
        <w:rFonts w:ascii="Courier New" w:hAnsi="Courier New" w:hint="default"/>
      </w:rPr>
    </w:lvl>
    <w:lvl w:ilvl="5" w:tplc="4AF2963C">
      <w:start w:val="1"/>
      <w:numFmt w:val="bullet"/>
      <w:lvlText w:val=""/>
      <w:lvlJc w:val="left"/>
      <w:pPr>
        <w:ind w:left="4320" w:hanging="360"/>
      </w:pPr>
      <w:rPr>
        <w:rFonts w:ascii="Wingdings" w:hAnsi="Wingdings" w:hint="default"/>
      </w:rPr>
    </w:lvl>
    <w:lvl w:ilvl="6" w:tplc="0758F6B6">
      <w:start w:val="1"/>
      <w:numFmt w:val="bullet"/>
      <w:lvlText w:val=""/>
      <w:lvlJc w:val="left"/>
      <w:pPr>
        <w:ind w:left="5040" w:hanging="360"/>
      </w:pPr>
      <w:rPr>
        <w:rFonts w:ascii="Symbol" w:hAnsi="Symbol" w:hint="default"/>
      </w:rPr>
    </w:lvl>
    <w:lvl w:ilvl="7" w:tplc="45A2A344">
      <w:start w:val="1"/>
      <w:numFmt w:val="bullet"/>
      <w:lvlText w:val="o"/>
      <w:lvlJc w:val="left"/>
      <w:pPr>
        <w:ind w:left="5760" w:hanging="360"/>
      </w:pPr>
      <w:rPr>
        <w:rFonts w:ascii="Courier New" w:hAnsi="Courier New" w:hint="default"/>
      </w:rPr>
    </w:lvl>
    <w:lvl w:ilvl="8" w:tplc="01709D7A">
      <w:start w:val="1"/>
      <w:numFmt w:val="bullet"/>
      <w:lvlText w:val=""/>
      <w:lvlJc w:val="left"/>
      <w:pPr>
        <w:ind w:left="6480" w:hanging="360"/>
      </w:pPr>
      <w:rPr>
        <w:rFonts w:ascii="Wingdings" w:hAnsi="Wingdings" w:hint="default"/>
      </w:rPr>
    </w:lvl>
  </w:abstractNum>
  <w:abstractNum w:abstractNumId="11" w15:restartNumberingAfterBreak="0">
    <w:nsid w:val="3A1E67BF"/>
    <w:multiLevelType w:val="hybridMultilevel"/>
    <w:tmpl w:val="89F27A52"/>
    <w:lvl w:ilvl="0" w:tplc="FC84D6A6">
      <w:start w:val="1"/>
      <w:numFmt w:val="bullet"/>
      <w:lvlText w:val=""/>
      <w:lvlJc w:val="left"/>
      <w:pPr>
        <w:ind w:left="720" w:hanging="360"/>
      </w:pPr>
      <w:rPr>
        <w:rFonts w:ascii="Symbol" w:hAnsi="Symbol" w:hint="default"/>
      </w:rPr>
    </w:lvl>
    <w:lvl w:ilvl="1" w:tplc="3CB09A62">
      <w:start w:val="1"/>
      <w:numFmt w:val="bullet"/>
      <w:lvlText w:val="o"/>
      <w:lvlJc w:val="left"/>
      <w:pPr>
        <w:ind w:left="1440" w:hanging="360"/>
      </w:pPr>
      <w:rPr>
        <w:rFonts w:ascii="Courier New" w:hAnsi="Courier New" w:hint="default"/>
      </w:rPr>
    </w:lvl>
    <w:lvl w:ilvl="2" w:tplc="1204A058">
      <w:start w:val="1"/>
      <w:numFmt w:val="bullet"/>
      <w:lvlText w:val=""/>
      <w:lvlJc w:val="left"/>
      <w:pPr>
        <w:ind w:left="2160" w:hanging="360"/>
      </w:pPr>
      <w:rPr>
        <w:rFonts w:ascii="Wingdings" w:hAnsi="Wingdings" w:hint="default"/>
      </w:rPr>
    </w:lvl>
    <w:lvl w:ilvl="3" w:tplc="EB0CC8D8">
      <w:start w:val="1"/>
      <w:numFmt w:val="bullet"/>
      <w:lvlText w:val=""/>
      <w:lvlJc w:val="left"/>
      <w:pPr>
        <w:ind w:left="2880" w:hanging="360"/>
      </w:pPr>
      <w:rPr>
        <w:rFonts w:ascii="Symbol" w:hAnsi="Symbol" w:hint="default"/>
      </w:rPr>
    </w:lvl>
    <w:lvl w:ilvl="4" w:tplc="BCE2DD4A">
      <w:start w:val="1"/>
      <w:numFmt w:val="bullet"/>
      <w:lvlText w:val="o"/>
      <w:lvlJc w:val="left"/>
      <w:pPr>
        <w:ind w:left="3600" w:hanging="360"/>
      </w:pPr>
      <w:rPr>
        <w:rFonts w:ascii="Courier New" w:hAnsi="Courier New" w:hint="default"/>
      </w:rPr>
    </w:lvl>
    <w:lvl w:ilvl="5" w:tplc="0D0A7A22">
      <w:start w:val="1"/>
      <w:numFmt w:val="bullet"/>
      <w:lvlText w:val=""/>
      <w:lvlJc w:val="left"/>
      <w:pPr>
        <w:ind w:left="4320" w:hanging="360"/>
      </w:pPr>
      <w:rPr>
        <w:rFonts w:ascii="Wingdings" w:hAnsi="Wingdings" w:hint="default"/>
      </w:rPr>
    </w:lvl>
    <w:lvl w:ilvl="6" w:tplc="F9C0C74C">
      <w:start w:val="1"/>
      <w:numFmt w:val="bullet"/>
      <w:lvlText w:val=""/>
      <w:lvlJc w:val="left"/>
      <w:pPr>
        <w:ind w:left="5040" w:hanging="360"/>
      </w:pPr>
      <w:rPr>
        <w:rFonts w:ascii="Symbol" w:hAnsi="Symbol" w:hint="default"/>
      </w:rPr>
    </w:lvl>
    <w:lvl w:ilvl="7" w:tplc="2B0A72E0">
      <w:start w:val="1"/>
      <w:numFmt w:val="bullet"/>
      <w:lvlText w:val="o"/>
      <w:lvlJc w:val="left"/>
      <w:pPr>
        <w:ind w:left="5760" w:hanging="360"/>
      </w:pPr>
      <w:rPr>
        <w:rFonts w:ascii="Courier New" w:hAnsi="Courier New" w:hint="default"/>
      </w:rPr>
    </w:lvl>
    <w:lvl w:ilvl="8" w:tplc="59C072C0">
      <w:start w:val="1"/>
      <w:numFmt w:val="bullet"/>
      <w:lvlText w:val=""/>
      <w:lvlJc w:val="left"/>
      <w:pPr>
        <w:ind w:left="6480" w:hanging="360"/>
      </w:pPr>
      <w:rPr>
        <w:rFonts w:ascii="Wingdings" w:hAnsi="Wingdings" w:hint="default"/>
      </w:rPr>
    </w:lvl>
  </w:abstractNum>
  <w:abstractNum w:abstractNumId="12" w15:restartNumberingAfterBreak="0">
    <w:nsid w:val="424630CB"/>
    <w:multiLevelType w:val="hybridMultilevel"/>
    <w:tmpl w:val="4634A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5D0A23"/>
    <w:multiLevelType w:val="hybridMultilevel"/>
    <w:tmpl w:val="3C9CB3B0"/>
    <w:lvl w:ilvl="0" w:tplc="1CB8404A">
      <w:start w:val="1"/>
      <w:numFmt w:val="bullet"/>
      <w:lvlText w:val=""/>
      <w:lvlJc w:val="left"/>
      <w:pPr>
        <w:ind w:left="720" w:hanging="360"/>
      </w:pPr>
      <w:rPr>
        <w:rFonts w:ascii="Symbol" w:hAnsi="Symbol" w:hint="default"/>
      </w:rPr>
    </w:lvl>
    <w:lvl w:ilvl="1" w:tplc="B1885132">
      <w:start w:val="1"/>
      <w:numFmt w:val="bullet"/>
      <w:lvlText w:val="o"/>
      <w:lvlJc w:val="left"/>
      <w:pPr>
        <w:ind w:left="1440" w:hanging="360"/>
      </w:pPr>
      <w:rPr>
        <w:rFonts w:ascii="Courier New" w:hAnsi="Courier New" w:hint="default"/>
      </w:rPr>
    </w:lvl>
    <w:lvl w:ilvl="2" w:tplc="7E38C800">
      <w:start w:val="1"/>
      <w:numFmt w:val="bullet"/>
      <w:lvlText w:val=""/>
      <w:lvlJc w:val="left"/>
      <w:pPr>
        <w:ind w:left="2160" w:hanging="360"/>
      </w:pPr>
      <w:rPr>
        <w:rFonts w:ascii="Wingdings" w:hAnsi="Wingdings" w:hint="default"/>
      </w:rPr>
    </w:lvl>
    <w:lvl w:ilvl="3" w:tplc="48D0C4AE">
      <w:start w:val="1"/>
      <w:numFmt w:val="bullet"/>
      <w:lvlText w:val=""/>
      <w:lvlJc w:val="left"/>
      <w:pPr>
        <w:ind w:left="2880" w:hanging="360"/>
      </w:pPr>
      <w:rPr>
        <w:rFonts w:ascii="Symbol" w:hAnsi="Symbol" w:hint="default"/>
      </w:rPr>
    </w:lvl>
    <w:lvl w:ilvl="4" w:tplc="FD0C80BA">
      <w:start w:val="1"/>
      <w:numFmt w:val="bullet"/>
      <w:lvlText w:val="o"/>
      <w:lvlJc w:val="left"/>
      <w:pPr>
        <w:ind w:left="3600" w:hanging="360"/>
      </w:pPr>
      <w:rPr>
        <w:rFonts w:ascii="Courier New" w:hAnsi="Courier New" w:hint="default"/>
      </w:rPr>
    </w:lvl>
    <w:lvl w:ilvl="5" w:tplc="CDCA6FF4">
      <w:start w:val="1"/>
      <w:numFmt w:val="bullet"/>
      <w:lvlText w:val=""/>
      <w:lvlJc w:val="left"/>
      <w:pPr>
        <w:ind w:left="4320" w:hanging="360"/>
      </w:pPr>
      <w:rPr>
        <w:rFonts w:ascii="Wingdings" w:hAnsi="Wingdings" w:hint="default"/>
      </w:rPr>
    </w:lvl>
    <w:lvl w:ilvl="6" w:tplc="674C46EE">
      <w:start w:val="1"/>
      <w:numFmt w:val="bullet"/>
      <w:lvlText w:val=""/>
      <w:lvlJc w:val="left"/>
      <w:pPr>
        <w:ind w:left="5040" w:hanging="360"/>
      </w:pPr>
      <w:rPr>
        <w:rFonts w:ascii="Symbol" w:hAnsi="Symbol" w:hint="default"/>
      </w:rPr>
    </w:lvl>
    <w:lvl w:ilvl="7" w:tplc="94F61A0C">
      <w:start w:val="1"/>
      <w:numFmt w:val="bullet"/>
      <w:lvlText w:val="o"/>
      <w:lvlJc w:val="left"/>
      <w:pPr>
        <w:ind w:left="5760" w:hanging="360"/>
      </w:pPr>
      <w:rPr>
        <w:rFonts w:ascii="Courier New" w:hAnsi="Courier New" w:hint="default"/>
      </w:rPr>
    </w:lvl>
    <w:lvl w:ilvl="8" w:tplc="A7F4F01E">
      <w:start w:val="1"/>
      <w:numFmt w:val="bullet"/>
      <w:lvlText w:val=""/>
      <w:lvlJc w:val="left"/>
      <w:pPr>
        <w:ind w:left="6480" w:hanging="360"/>
      </w:pPr>
      <w:rPr>
        <w:rFonts w:ascii="Wingdings" w:hAnsi="Wingdings" w:hint="default"/>
      </w:rPr>
    </w:lvl>
  </w:abstractNum>
  <w:abstractNum w:abstractNumId="14" w15:restartNumberingAfterBreak="0">
    <w:nsid w:val="44DB626C"/>
    <w:multiLevelType w:val="hybridMultilevel"/>
    <w:tmpl w:val="CEBA51AA"/>
    <w:lvl w:ilvl="0" w:tplc="707CC6EC">
      <w:start w:val="1"/>
      <w:numFmt w:val="bullet"/>
      <w:lvlText w:val=""/>
      <w:lvlJc w:val="left"/>
      <w:pPr>
        <w:ind w:left="720" w:hanging="360"/>
      </w:pPr>
      <w:rPr>
        <w:rFonts w:ascii="Symbol" w:hAnsi="Symbol" w:hint="default"/>
      </w:rPr>
    </w:lvl>
    <w:lvl w:ilvl="1" w:tplc="D68E942C">
      <w:start w:val="1"/>
      <w:numFmt w:val="bullet"/>
      <w:lvlText w:val="o"/>
      <w:lvlJc w:val="left"/>
      <w:pPr>
        <w:ind w:left="1440" w:hanging="360"/>
      </w:pPr>
      <w:rPr>
        <w:rFonts w:ascii="Courier New" w:hAnsi="Courier New" w:hint="default"/>
      </w:rPr>
    </w:lvl>
    <w:lvl w:ilvl="2" w:tplc="D95C222A">
      <w:start w:val="1"/>
      <w:numFmt w:val="bullet"/>
      <w:lvlText w:val=""/>
      <w:lvlJc w:val="left"/>
      <w:pPr>
        <w:ind w:left="2160" w:hanging="360"/>
      </w:pPr>
      <w:rPr>
        <w:rFonts w:ascii="Wingdings" w:hAnsi="Wingdings" w:hint="default"/>
      </w:rPr>
    </w:lvl>
    <w:lvl w:ilvl="3" w:tplc="30966414">
      <w:start w:val="1"/>
      <w:numFmt w:val="bullet"/>
      <w:lvlText w:val=""/>
      <w:lvlJc w:val="left"/>
      <w:pPr>
        <w:ind w:left="2880" w:hanging="360"/>
      </w:pPr>
      <w:rPr>
        <w:rFonts w:ascii="Symbol" w:hAnsi="Symbol" w:hint="default"/>
      </w:rPr>
    </w:lvl>
    <w:lvl w:ilvl="4" w:tplc="E654A742">
      <w:start w:val="1"/>
      <w:numFmt w:val="bullet"/>
      <w:lvlText w:val="o"/>
      <w:lvlJc w:val="left"/>
      <w:pPr>
        <w:ind w:left="3600" w:hanging="360"/>
      </w:pPr>
      <w:rPr>
        <w:rFonts w:ascii="Courier New" w:hAnsi="Courier New" w:hint="default"/>
      </w:rPr>
    </w:lvl>
    <w:lvl w:ilvl="5" w:tplc="135E4390">
      <w:start w:val="1"/>
      <w:numFmt w:val="bullet"/>
      <w:lvlText w:val=""/>
      <w:lvlJc w:val="left"/>
      <w:pPr>
        <w:ind w:left="4320" w:hanging="360"/>
      </w:pPr>
      <w:rPr>
        <w:rFonts w:ascii="Wingdings" w:hAnsi="Wingdings" w:hint="default"/>
      </w:rPr>
    </w:lvl>
    <w:lvl w:ilvl="6" w:tplc="4B5C84CA">
      <w:start w:val="1"/>
      <w:numFmt w:val="bullet"/>
      <w:lvlText w:val=""/>
      <w:lvlJc w:val="left"/>
      <w:pPr>
        <w:ind w:left="5040" w:hanging="360"/>
      </w:pPr>
      <w:rPr>
        <w:rFonts w:ascii="Symbol" w:hAnsi="Symbol" w:hint="default"/>
      </w:rPr>
    </w:lvl>
    <w:lvl w:ilvl="7" w:tplc="DBE6ABAA">
      <w:start w:val="1"/>
      <w:numFmt w:val="bullet"/>
      <w:lvlText w:val="o"/>
      <w:lvlJc w:val="left"/>
      <w:pPr>
        <w:ind w:left="5760" w:hanging="360"/>
      </w:pPr>
      <w:rPr>
        <w:rFonts w:ascii="Courier New" w:hAnsi="Courier New" w:hint="default"/>
      </w:rPr>
    </w:lvl>
    <w:lvl w:ilvl="8" w:tplc="404ADB2C">
      <w:start w:val="1"/>
      <w:numFmt w:val="bullet"/>
      <w:lvlText w:val=""/>
      <w:lvlJc w:val="left"/>
      <w:pPr>
        <w:ind w:left="6480" w:hanging="360"/>
      </w:pPr>
      <w:rPr>
        <w:rFonts w:ascii="Wingdings" w:hAnsi="Wingdings" w:hint="default"/>
      </w:rPr>
    </w:lvl>
  </w:abstractNum>
  <w:abstractNum w:abstractNumId="15" w15:restartNumberingAfterBreak="0">
    <w:nsid w:val="4BEB4B68"/>
    <w:multiLevelType w:val="hybridMultilevel"/>
    <w:tmpl w:val="42F29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D06974"/>
    <w:multiLevelType w:val="hybridMultilevel"/>
    <w:tmpl w:val="8176E958"/>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9477285">
    <w:abstractNumId w:val="9"/>
  </w:num>
  <w:num w:numId="2" w16cid:durableId="1609120152">
    <w:abstractNumId w:val="6"/>
  </w:num>
  <w:num w:numId="3" w16cid:durableId="1348218751">
    <w:abstractNumId w:val="10"/>
  </w:num>
  <w:num w:numId="4" w16cid:durableId="1561287904">
    <w:abstractNumId w:val="8"/>
  </w:num>
  <w:num w:numId="5" w16cid:durableId="1696955979">
    <w:abstractNumId w:val="4"/>
  </w:num>
  <w:num w:numId="6" w16cid:durableId="387190157">
    <w:abstractNumId w:val="14"/>
  </w:num>
  <w:num w:numId="7" w16cid:durableId="168646237">
    <w:abstractNumId w:val="2"/>
  </w:num>
  <w:num w:numId="8" w16cid:durableId="2102068715">
    <w:abstractNumId w:val="11"/>
  </w:num>
  <w:num w:numId="9" w16cid:durableId="105973443">
    <w:abstractNumId w:val="5"/>
  </w:num>
  <w:num w:numId="10" w16cid:durableId="1040475643">
    <w:abstractNumId w:val="13"/>
  </w:num>
  <w:num w:numId="11" w16cid:durableId="1165196977">
    <w:abstractNumId w:val="3"/>
  </w:num>
  <w:num w:numId="12" w16cid:durableId="2069186145">
    <w:abstractNumId w:val="1"/>
  </w:num>
  <w:num w:numId="13" w16cid:durableId="597718832">
    <w:abstractNumId w:val="0"/>
  </w:num>
  <w:num w:numId="14" w16cid:durableId="305663737">
    <w:abstractNumId w:val="16"/>
  </w:num>
  <w:num w:numId="15" w16cid:durableId="1188058313">
    <w:abstractNumId w:val="15"/>
  </w:num>
  <w:num w:numId="16" w16cid:durableId="164830349">
    <w:abstractNumId w:val="12"/>
  </w:num>
  <w:num w:numId="17" w16cid:durableId="12222485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762"/>
    <w:rsid w:val="00002393"/>
    <w:rsid w:val="000478D6"/>
    <w:rsid w:val="00064189"/>
    <w:rsid w:val="00072E79"/>
    <w:rsid w:val="00073AE3"/>
    <w:rsid w:val="0008122F"/>
    <w:rsid w:val="000B0821"/>
    <w:rsid w:val="000E3B63"/>
    <w:rsid w:val="000F513F"/>
    <w:rsid w:val="0010757C"/>
    <w:rsid w:val="00150B49"/>
    <w:rsid w:val="001668BC"/>
    <w:rsid w:val="00176EBC"/>
    <w:rsid w:val="00182341"/>
    <w:rsid w:val="00182CE0"/>
    <w:rsid w:val="001A3E3C"/>
    <w:rsid w:val="001B0B5D"/>
    <w:rsid w:val="001C3B47"/>
    <w:rsid w:val="001F70B0"/>
    <w:rsid w:val="0021371B"/>
    <w:rsid w:val="00240174"/>
    <w:rsid w:val="00262815"/>
    <w:rsid w:val="00284BB2"/>
    <w:rsid w:val="002A27FC"/>
    <w:rsid w:val="002E55DB"/>
    <w:rsid w:val="002F69BF"/>
    <w:rsid w:val="00302B35"/>
    <w:rsid w:val="00311752"/>
    <w:rsid w:val="003155CB"/>
    <w:rsid w:val="00354650"/>
    <w:rsid w:val="003B7761"/>
    <w:rsid w:val="003F24C1"/>
    <w:rsid w:val="00411D83"/>
    <w:rsid w:val="00412DD8"/>
    <w:rsid w:val="00440E65"/>
    <w:rsid w:val="004E6FAF"/>
    <w:rsid w:val="004F5DBC"/>
    <w:rsid w:val="00507CD5"/>
    <w:rsid w:val="0056727C"/>
    <w:rsid w:val="0056760D"/>
    <w:rsid w:val="0057243F"/>
    <w:rsid w:val="005D09C0"/>
    <w:rsid w:val="006111B6"/>
    <w:rsid w:val="00612ED9"/>
    <w:rsid w:val="00633153"/>
    <w:rsid w:val="00637471"/>
    <w:rsid w:val="006756EF"/>
    <w:rsid w:val="006D029F"/>
    <w:rsid w:val="006D1310"/>
    <w:rsid w:val="006F72B2"/>
    <w:rsid w:val="00731EFC"/>
    <w:rsid w:val="00736C93"/>
    <w:rsid w:val="00740B05"/>
    <w:rsid w:val="00751862"/>
    <w:rsid w:val="00760236"/>
    <w:rsid w:val="00787EAC"/>
    <w:rsid w:val="007E7CDF"/>
    <w:rsid w:val="0080622A"/>
    <w:rsid w:val="00837FCC"/>
    <w:rsid w:val="008401E1"/>
    <w:rsid w:val="00840657"/>
    <w:rsid w:val="00860317"/>
    <w:rsid w:val="00867C71"/>
    <w:rsid w:val="008C6E2B"/>
    <w:rsid w:val="0098168B"/>
    <w:rsid w:val="009831E8"/>
    <w:rsid w:val="00987186"/>
    <w:rsid w:val="00997A67"/>
    <w:rsid w:val="009A588A"/>
    <w:rsid w:val="009D48BC"/>
    <w:rsid w:val="00A03BD0"/>
    <w:rsid w:val="00A22CCD"/>
    <w:rsid w:val="00A25187"/>
    <w:rsid w:val="00A311EB"/>
    <w:rsid w:val="00A3289F"/>
    <w:rsid w:val="00A61E65"/>
    <w:rsid w:val="00A84177"/>
    <w:rsid w:val="00AC1790"/>
    <w:rsid w:val="00AC5704"/>
    <w:rsid w:val="00AD4BFF"/>
    <w:rsid w:val="00B15E35"/>
    <w:rsid w:val="00B60C8B"/>
    <w:rsid w:val="00B80DDB"/>
    <w:rsid w:val="00B82475"/>
    <w:rsid w:val="00B85EE4"/>
    <w:rsid w:val="00BC0106"/>
    <w:rsid w:val="00BE38F2"/>
    <w:rsid w:val="00BE7438"/>
    <w:rsid w:val="00BE7A8D"/>
    <w:rsid w:val="00C10864"/>
    <w:rsid w:val="00C27595"/>
    <w:rsid w:val="00C40150"/>
    <w:rsid w:val="00C407CB"/>
    <w:rsid w:val="00C61724"/>
    <w:rsid w:val="00C80210"/>
    <w:rsid w:val="00C80C20"/>
    <w:rsid w:val="00CA067F"/>
    <w:rsid w:val="00CF5274"/>
    <w:rsid w:val="00D0658E"/>
    <w:rsid w:val="00D37D05"/>
    <w:rsid w:val="00D4329F"/>
    <w:rsid w:val="00D45BBB"/>
    <w:rsid w:val="00D51983"/>
    <w:rsid w:val="00D62CFF"/>
    <w:rsid w:val="00DA34D2"/>
    <w:rsid w:val="00DB537D"/>
    <w:rsid w:val="00DB5734"/>
    <w:rsid w:val="00DD36B7"/>
    <w:rsid w:val="00DF2BBB"/>
    <w:rsid w:val="00E0266D"/>
    <w:rsid w:val="00E10195"/>
    <w:rsid w:val="00E2330A"/>
    <w:rsid w:val="00E3521F"/>
    <w:rsid w:val="00E37762"/>
    <w:rsid w:val="00E67FAB"/>
    <w:rsid w:val="00E711A5"/>
    <w:rsid w:val="00E71205"/>
    <w:rsid w:val="00EA5E85"/>
    <w:rsid w:val="00EB0F62"/>
    <w:rsid w:val="00EB2855"/>
    <w:rsid w:val="00EE368F"/>
    <w:rsid w:val="00EF3DE6"/>
    <w:rsid w:val="00EF61E9"/>
    <w:rsid w:val="00F3709C"/>
    <w:rsid w:val="00F42F7D"/>
    <w:rsid w:val="00F44026"/>
    <w:rsid w:val="00F51BC9"/>
    <w:rsid w:val="00F53F52"/>
    <w:rsid w:val="00F729C9"/>
    <w:rsid w:val="00F87955"/>
    <w:rsid w:val="00FB0E33"/>
    <w:rsid w:val="00FD469F"/>
    <w:rsid w:val="00FF5209"/>
    <w:rsid w:val="01298F96"/>
    <w:rsid w:val="02EF4EB0"/>
    <w:rsid w:val="03C216B5"/>
    <w:rsid w:val="08247155"/>
    <w:rsid w:val="0A141224"/>
    <w:rsid w:val="0A9A5042"/>
    <w:rsid w:val="0F09D398"/>
    <w:rsid w:val="0FA4BEA0"/>
    <w:rsid w:val="1006F640"/>
    <w:rsid w:val="11BBEA52"/>
    <w:rsid w:val="1384B4CA"/>
    <w:rsid w:val="16A5583C"/>
    <w:rsid w:val="19FE2C42"/>
    <w:rsid w:val="1F325FD7"/>
    <w:rsid w:val="20A55E88"/>
    <w:rsid w:val="22AE0F87"/>
    <w:rsid w:val="26B2FB61"/>
    <w:rsid w:val="27F267C7"/>
    <w:rsid w:val="28B4AED7"/>
    <w:rsid w:val="2ACD182D"/>
    <w:rsid w:val="2AF5D4BC"/>
    <w:rsid w:val="2EA611CF"/>
    <w:rsid w:val="2EDDDEC7"/>
    <w:rsid w:val="2FA08950"/>
    <w:rsid w:val="33C197D6"/>
    <w:rsid w:val="34BE6F66"/>
    <w:rsid w:val="371E8158"/>
    <w:rsid w:val="3BEE7181"/>
    <w:rsid w:val="3C396CF2"/>
    <w:rsid w:val="3E1D1479"/>
    <w:rsid w:val="4483AADD"/>
    <w:rsid w:val="4789E7FF"/>
    <w:rsid w:val="48206053"/>
    <w:rsid w:val="4DC18432"/>
    <w:rsid w:val="4E52E481"/>
    <w:rsid w:val="5475DED3"/>
    <w:rsid w:val="573BD782"/>
    <w:rsid w:val="5E203C50"/>
    <w:rsid w:val="5FFE1EF2"/>
    <w:rsid w:val="600E3002"/>
    <w:rsid w:val="6FF404F7"/>
    <w:rsid w:val="7670CCBE"/>
    <w:rsid w:val="7BA0E5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5C8FA"/>
  <w14:defaultImageDpi w14:val="32767"/>
  <w15:docId w15:val="{F7EF70B0-7E47-4C53-A36C-4B86ABCD9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paragraph" w:customStyle="1" w:styleId="p1">
    <w:name w:val="p1"/>
    <w:basedOn w:val="Normal"/>
    <w:pPr>
      <w:spacing w:after="341" w:line="465" w:lineRule="atLeast"/>
    </w:pPr>
    <w:rPr>
      <w:rFonts w:ascii="Muli Light" w:hAnsi="Muli Light" w:cs="Times New Roman"/>
      <w:sz w:val="14"/>
      <w:szCs w:val="14"/>
      <w:lang w:eastAsia="en-GB"/>
    </w:rPr>
  </w:style>
  <w:style w:type="paragraph" w:customStyle="1" w:styleId="p2">
    <w:name w:val="p2"/>
    <w:basedOn w:val="Normal"/>
    <w:pPr>
      <w:spacing w:after="86" w:line="210" w:lineRule="atLeast"/>
    </w:pPr>
    <w:rPr>
      <w:rFonts w:ascii="Muli Light" w:hAnsi="Muli Light" w:cs="Times New Roman"/>
      <w:sz w:val="14"/>
      <w:szCs w:val="14"/>
      <w:lang w:eastAsia="en-GB"/>
    </w:rPr>
  </w:style>
  <w:style w:type="character" w:customStyle="1" w:styleId="s1">
    <w:name w:val="s1"/>
    <w:basedOn w:val="DefaultParagraphFont"/>
    <w:rPr>
      <w:spacing w:val="-2"/>
    </w:rPr>
  </w:style>
  <w:style w:type="character" w:styleId="Hyperlink">
    <w:name w:val="Hyperlink"/>
    <w:basedOn w:val="DefaultParagraphFont"/>
    <w:unhideWhenUsed/>
    <w:rPr>
      <w:color w:val="0563C1" w:themeColor="hyperlink"/>
      <w:u w:val="single"/>
    </w:rPr>
  </w:style>
  <w:style w:type="paragraph" w:styleId="ListParagraph">
    <w:name w:val="List Paragraph"/>
    <w:basedOn w:val="Normal"/>
    <w:uiPriority w:val="34"/>
    <w:qFormat/>
    <w:rsid w:val="00E37762"/>
    <w:pPr>
      <w:spacing w:after="200" w:line="276" w:lineRule="auto"/>
      <w:ind w:left="720"/>
      <w:contextualSpacing/>
    </w:pPr>
    <w:rPr>
      <w:sz w:val="22"/>
      <w:szCs w:val="22"/>
    </w:rPr>
  </w:style>
  <w:style w:type="character" w:styleId="CommentReference">
    <w:name w:val="annotation reference"/>
    <w:basedOn w:val="DefaultParagraphFont"/>
    <w:uiPriority w:val="99"/>
    <w:semiHidden/>
    <w:unhideWhenUsed/>
    <w:rsid w:val="00DD36B7"/>
    <w:rPr>
      <w:sz w:val="16"/>
      <w:szCs w:val="16"/>
    </w:rPr>
  </w:style>
  <w:style w:type="paragraph" w:styleId="CommentText">
    <w:name w:val="annotation text"/>
    <w:basedOn w:val="Normal"/>
    <w:link w:val="CommentTextChar"/>
    <w:uiPriority w:val="99"/>
    <w:semiHidden/>
    <w:unhideWhenUsed/>
    <w:rsid w:val="00DD36B7"/>
    <w:rPr>
      <w:sz w:val="20"/>
      <w:szCs w:val="20"/>
    </w:rPr>
  </w:style>
  <w:style w:type="character" w:customStyle="1" w:styleId="CommentTextChar">
    <w:name w:val="Comment Text Char"/>
    <w:basedOn w:val="DefaultParagraphFont"/>
    <w:link w:val="CommentText"/>
    <w:uiPriority w:val="99"/>
    <w:semiHidden/>
    <w:rsid w:val="00DD36B7"/>
    <w:rPr>
      <w:sz w:val="20"/>
      <w:szCs w:val="20"/>
    </w:rPr>
  </w:style>
  <w:style w:type="paragraph" w:styleId="CommentSubject">
    <w:name w:val="annotation subject"/>
    <w:basedOn w:val="CommentText"/>
    <w:next w:val="CommentText"/>
    <w:link w:val="CommentSubjectChar"/>
    <w:uiPriority w:val="99"/>
    <w:semiHidden/>
    <w:unhideWhenUsed/>
    <w:rsid w:val="00DD36B7"/>
    <w:rPr>
      <w:b/>
      <w:bCs/>
    </w:rPr>
  </w:style>
  <w:style w:type="character" w:customStyle="1" w:styleId="CommentSubjectChar">
    <w:name w:val="Comment Subject Char"/>
    <w:basedOn w:val="CommentTextChar"/>
    <w:link w:val="CommentSubject"/>
    <w:uiPriority w:val="99"/>
    <w:semiHidden/>
    <w:rsid w:val="00DD36B7"/>
    <w:rPr>
      <w:b/>
      <w:bCs/>
      <w:sz w:val="20"/>
      <w:szCs w:val="20"/>
    </w:rPr>
  </w:style>
  <w:style w:type="paragraph" w:styleId="BalloonText">
    <w:name w:val="Balloon Text"/>
    <w:basedOn w:val="Normal"/>
    <w:link w:val="BalloonTextChar"/>
    <w:uiPriority w:val="99"/>
    <w:semiHidden/>
    <w:unhideWhenUsed/>
    <w:rsid w:val="00DD36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36B7"/>
    <w:rPr>
      <w:rFonts w:ascii="Segoe UI" w:hAnsi="Segoe UI" w:cs="Segoe UI"/>
      <w:sz w:val="18"/>
      <w:szCs w:val="18"/>
    </w:rPr>
  </w:style>
  <w:style w:type="paragraph" w:styleId="NoSpacing">
    <w:name w:val="No Spacing"/>
    <w:uiPriority w:val="1"/>
    <w:qFormat/>
    <w:rsid w:val="00E711A5"/>
    <w:rPr>
      <w:rFonts w:ascii="Arial" w:eastAsia="Times New Roman" w:hAnsi="Arial" w:cs="Times New Roman"/>
      <w:szCs w:val="20"/>
    </w:rPr>
  </w:style>
  <w:style w:type="paragraph" w:styleId="Revision">
    <w:name w:val="Revision"/>
    <w:hidden/>
    <w:uiPriority w:val="99"/>
    <w:semiHidden/>
    <w:rsid w:val="00840657"/>
  </w:style>
  <w:style w:type="paragraph" w:customStyle="1" w:styleId="paragraph">
    <w:name w:val="paragraph"/>
    <w:basedOn w:val="Normal"/>
    <w:rsid w:val="00837FCC"/>
    <w:pPr>
      <w:spacing w:before="100" w:beforeAutospacing="1" w:after="100" w:afterAutospacing="1"/>
    </w:pPr>
    <w:rPr>
      <w:rFonts w:ascii="Times New Roman" w:eastAsia="Times New Roman" w:hAnsi="Times New Roman" w:cs="Times New Roman"/>
      <w:lang w:eastAsia="en-GB"/>
    </w:rPr>
  </w:style>
  <w:style w:type="character" w:customStyle="1" w:styleId="eop">
    <w:name w:val="eop"/>
    <w:basedOn w:val="DefaultParagraphFont"/>
    <w:rsid w:val="00837FCC"/>
  </w:style>
  <w:style w:type="character" w:customStyle="1" w:styleId="normaltextrun">
    <w:name w:val="normaltextrun"/>
    <w:basedOn w:val="DefaultParagraphFont"/>
    <w:rsid w:val="00837FCC"/>
  </w:style>
  <w:style w:type="character" w:styleId="Emphasis">
    <w:name w:val="Emphasis"/>
    <w:basedOn w:val="DefaultParagraphFont"/>
    <w:uiPriority w:val="20"/>
    <w:qFormat/>
    <w:rsid w:val="00BC0106"/>
    <w:rPr>
      <w:i/>
      <w:iCs/>
    </w:rPr>
  </w:style>
  <w:style w:type="paragraph" w:customStyle="1" w:styleId="Default">
    <w:name w:val="Default"/>
    <w:basedOn w:val="Normal"/>
    <w:uiPriority w:val="1"/>
    <w:rsid w:val="5E203C50"/>
    <w:rPr>
      <w:rFonts w:eastAsiaTheme="minorEastAsia"/>
      <w:color w:val="000000" w:themeColor="text1"/>
    </w:rPr>
  </w:style>
  <w:style w:type="paragraph" w:customStyle="1" w:styleId="TableParagraph">
    <w:name w:val="Table Paragraph"/>
    <w:basedOn w:val="Normal"/>
    <w:uiPriority w:val="1"/>
    <w:qFormat/>
    <w:rsid w:val="5E203C50"/>
    <w:pPr>
      <w:ind w:left="527"/>
    </w:pPr>
    <w:rPr>
      <w:rFonts w:eastAsiaTheme="minorEastAsia"/>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76214">
      <w:bodyDiv w:val="1"/>
      <w:marLeft w:val="0"/>
      <w:marRight w:val="0"/>
      <w:marTop w:val="0"/>
      <w:marBottom w:val="0"/>
      <w:divBdr>
        <w:top w:val="none" w:sz="0" w:space="0" w:color="auto"/>
        <w:left w:val="none" w:sz="0" w:space="0" w:color="auto"/>
        <w:bottom w:val="none" w:sz="0" w:space="0" w:color="auto"/>
        <w:right w:val="none" w:sz="0" w:space="0" w:color="auto"/>
      </w:divBdr>
    </w:div>
    <w:div w:id="732048368">
      <w:bodyDiv w:val="1"/>
      <w:marLeft w:val="0"/>
      <w:marRight w:val="0"/>
      <w:marTop w:val="0"/>
      <w:marBottom w:val="0"/>
      <w:divBdr>
        <w:top w:val="none" w:sz="0" w:space="0" w:color="auto"/>
        <w:left w:val="none" w:sz="0" w:space="0" w:color="auto"/>
        <w:bottom w:val="none" w:sz="0" w:space="0" w:color="auto"/>
        <w:right w:val="none" w:sz="0" w:space="0" w:color="auto"/>
      </w:divBdr>
    </w:div>
    <w:div w:id="874267981">
      <w:bodyDiv w:val="1"/>
      <w:marLeft w:val="0"/>
      <w:marRight w:val="0"/>
      <w:marTop w:val="0"/>
      <w:marBottom w:val="0"/>
      <w:divBdr>
        <w:top w:val="none" w:sz="0" w:space="0" w:color="auto"/>
        <w:left w:val="none" w:sz="0" w:space="0" w:color="auto"/>
        <w:bottom w:val="none" w:sz="0" w:space="0" w:color="auto"/>
        <w:right w:val="none" w:sz="0" w:space="0" w:color="auto"/>
      </w:divBdr>
      <w:divsChild>
        <w:div w:id="255941567">
          <w:marLeft w:val="0"/>
          <w:marRight w:val="0"/>
          <w:marTop w:val="0"/>
          <w:marBottom w:val="0"/>
          <w:divBdr>
            <w:top w:val="none" w:sz="0" w:space="0" w:color="auto"/>
            <w:left w:val="none" w:sz="0" w:space="0" w:color="auto"/>
            <w:bottom w:val="none" w:sz="0" w:space="0" w:color="auto"/>
            <w:right w:val="none" w:sz="0" w:space="0" w:color="auto"/>
          </w:divBdr>
        </w:div>
        <w:div w:id="1065108362">
          <w:marLeft w:val="0"/>
          <w:marRight w:val="0"/>
          <w:marTop w:val="0"/>
          <w:marBottom w:val="0"/>
          <w:divBdr>
            <w:top w:val="none" w:sz="0" w:space="0" w:color="auto"/>
            <w:left w:val="none" w:sz="0" w:space="0" w:color="auto"/>
            <w:bottom w:val="none" w:sz="0" w:space="0" w:color="auto"/>
            <w:right w:val="none" w:sz="0" w:space="0" w:color="auto"/>
          </w:divBdr>
        </w:div>
      </w:divsChild>
    </w:div>
    <w:div w:id="1115755786">
      <w:bodyDiv w:val="1"/>
      <w:marLeft w:val="0"/>
      <w:marRight w:val="0"/>
      <w:marTop w:val="0"/>
      <w:marBottom w:val="0"/>
      <w:divBdr>
        <w:top w:val="none" w:sz="0" w:space="0" w:color="auto"/>
        <w:left w:val="none" w:sz="0" w:space="0" w:color="auto"/>
        <w:bottom w:val="none" w:sz="0" w:space="0" w:color="auto"/>
        <w:right w:val="none" w:sz="0" w:space="0" w:color="auto"/>
      </w:divBdr>
    </w:div>
    <w:div w:id="1344238541">
      <w:bodyDiv w:val="1"/>
      <w:marLeft w:val="0"/>
      <w:marRight w:val="0"/>
      <w:marTop w:val="0"/>
      <w:marBottom w:val="0"/>
      <w:divBdr>
        <w:top w:val="none" w:sz="0" w:space="0" w:color="auto"/>
        <w:left w:val="none" w:sz="0" w:space="0" w:color="auto"/>
        <w:bottom w:val="none" w:sz="0" w:space="0" w:color="auto"/>
        <w:right w:val="none" w:sz="0" w:space="0" w:color="auto"/>
      </w:divBdr>
    </w:div>
    <w:div w:id="1702127207">
      <w:bodyDiv w:val="1"/>
      <w:marLeft w:val="0"/>
      <w:marRight w:val="0"/>
      <w:marTop w:val="0"/>
      <w:marBottom w:val="0"/>
      <w:divBdr>
        <w:top w:val="none" w:sz="0" w:space="0" w:color="auto"/>
        <w:left w:val="none" w:sz="0" w:space="0" w:color="auto"/>
        <w:bottom w:val="none" w:sz="0" w:space="0" w:color="auto"/>
        <w:right w:val="none" w:sz="0" w:space="0" w:color="auto"/>
      </w:divBdr>
    </w:div>
    <w:div w:id="1768648492">
      <w:bodyDiv w:val="1"/>
      <w:marLeft w:val="0"/>
      <w:marRight w:val="0"/>
      <w:marTop w:val="0"/>
      <w:marBottom w:val="0"/>
      <w:divBdr>
        <w:top w:val="none" w:sz="0" w:space="0" w:color="auto"/>
        <w:left w:val="none" w:sz="0" w:space="0" w:color="auto"/>
        <w:bottom w:val="none" w:sz="0" w:space="0" w:color="auto"/>
        <w:right w:val="none" w:sz="0" w:space="0" w:color="auto"/>
      </w:divBdr>
      <w:divsChild>
        <w:div w:id="1613123251">
          <w:marLeft w:val="0"/>
          <w:marRight w:val="0"/>
          <w:marTop w:val="0"/>
          <w:marBottom w:val="0"/>
          <w:divBdr>
            <w:top w:val="none" w:sz="0" w:space="0" w:color="auto"/>
            <w:left w:val="none" w:sz="0" w:space="0" w:color="auto"/>
            <w:bottom w:val="none" w:sz="0" w:space="0" w:color="auto"/>
            <w:right w:val="none" w:sz="0" w:space="0" w:color="auto"/>
          </w:divBdr>
        </w:div>
        <w:div w:id="1354040616">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testbourne.schoo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testbourne.schoo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estbourne.school/home/about-us/working-for-u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25574E3325E4429DA9C4918C89E343" ma:contentTypeVersion="3" ma:contentTypeDescription="Create a new document." ma:contentTypeScope="" ma:versionID="94ad7e443c7e4a8b06a1980c686700a6">
  <xsd:schema xmlns:xsd="http://www.w3.org/2001/XMLSchema" xmlns:xs="http://www.w3.org/2001/XMLSchema" xmlns:p="http://schemas.microsoft.com/office/2006/metadata/properties" xmlns:ns2="22e0602b-5415-48df-8394-d917ea37eb38" targetNamespace="http://schemas.microsoft.com/office/2006/metadata/properties" ma:root="true" ma:fieldsID="38d6c60064b3f5225c6face13667fdd5" ns2:_="">
    <xsd:import namespace="22e0602b-5415-48df-8394-d917ea37eb3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e0602b-5415-48df-8394-d917ea37eb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09063A-CBF3-4F0D-ADC6-C0841B2478E7}">
  <ds:schemaRefs>
    <ds:schemaRef ds:uri="http://schemas.openxmlformats.org/officeDocument/2006/bibliography"/>
  </ds:schemaRefs>
</ds:datastoreItem>
</file>

<file path=customXml/itemProps2.xml><?xml version="1.0" encoding="utf-8"?>
<ds:datastoreItem xmlns:ds="http://schemas.openxmlformats.org/officeDocument/2006/customXml" ds:itemID="{87D3216C-E09C-427E-9C28-BE8DC12716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e0602b-5415-48df-8394-d917ea37eb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430D0B-0695-4053-9C67-D932CFCE72C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A9040FC-6895-4153-9E85-683102684A00}">
  <ds:schemaRefs>
    <ds:schemaRef ds:uri="http://schemas.microsoft.com/sharepoint/v3/contenttype/forms"/>
  </ds:schemaRefs>
</ds:datastoreItem>
</file>

<file path=docMetadata/LabelInfo.xml><?xml version="1.0" encoding="utf-8"?>
<clbl:labelList xmlns:clbl="http://schemas.microsoft.com/office/2020/mipLabelMetadata">
  <clbl:label id="{ede3ff8e-d6f5-497f-8f69-aac7112efb04}" enabled="0" method="" siteId="{ede3ff8e-d6f5-497f-8f69-aac7112efb04}"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957</Words>
  <Characters>5459</Characters>
  <Application>Microsoft Office Word</Application>
  <DocSecurity>0</DocSecurity>
  <Lines>45</Lines>
  <Paragraphs>12</Paragraphs>
  <ScaleCrop>false</ScaleCrop>
  <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H Bright</dc:creator>
  <cp:keywords/>
  <dc:description/>
  <cp:lastModifiedBy>Mrs S Vincent</cp:lastModifiedBy>
  <cp:revision>24</cp:revision>
  <cp:lastPrinted>2022-06-07T11:12:00Z</cp:lastPrinted>
  <dcterms:created xsi:type="dcterms:W3CDTF">2025-01-13T12:40:00Z</dcterms:created>
  <dcterms:modified xsi:type="dcterms:W3CDTF">2026-09-21T06:45:00Z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0x010100F325574E3325E4429DA9C4918C89E343</vt:lpwstr>
  </property>
  <property fmtid="{D5CDD505-2E9C-101B-9397-08002B2CF9AE}" pid="3" name="AuthorIds_UIVersion_1024">
    <vt:lpwstr>11</vt:lpwstr>
  </property>
</Properties>
</file>