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75F" w14:textId="32F2E199" w:rsidR="002C443D" w:rsidRPr="009674CE" w:rsidRDefault="004A0596" w:rsidP="00806B0D">
      <w:pPr>
        <w:jc w:val="center"/>
        <w:rPr>
          <w:rFonts w:ascii="Arial" w:hAnsi="Arial" w:cs="Arial"/>
          <w:b/>
          <w:bCs/>
          <w:noProof/>
          <w:color w:val="1F3864" w:themeColor="accent1" w:themeShade="80"/>
          <w:sz w:val="36"/>
          <w:szCs w:val="36"/>
          <w:lang w:eastAsia="en-GB"/>
        </w:rPr>
      </w:pPr>
      <w:r w:rsidRPr="009674CE">
        <w:rPr>
          <w:rFonts w:ascii="Arial" w:hAnsi="Arial" w:cs="Arial"/>
          <w:b/>
          <w:bCs/>
          <w:noProof/>
          <w:color w:val="1F3864" w:themeColor="accent1" w:themeShade="80"/>
          <w:sz w:val="36"/>
          <w:szCs w:val="36"/>
          <w:lang w:eastAsia="en-GB"/>
        </w:rPr>
        <w:t>Science Technician</w:t>
      </w:r>
    </w:p>
    <w:p w14:paraId="7DACA493" w14:textId="13E9974B" w:rsidR="00352232" w:rsidRPr="009674CE" w:rsidRDefault="00806B0D" w:rsidP="1DE39EB2">
      <w:pPr>
        <w:spacing w:line="276" w:lineRule="auto"/>
        <w:jc w:val="center"/>
        <w:rPr>
          <w:rFonts w:ascii="Arial" w:hAnsi="Arial" w:cs="Arial"/>
          <w:b/>
          <w:bCs/>
          <w:noProof/>
          <w:color w:val="1F3864" w:themeColor="accent1" w:themeShade="80"/>
          <w:sz w:val="22"/>
          <w:szCs w:val="22"/>
          <w:lang w:eastAsia="en-GB"/>
        </w:rPr>
      </w:pPr>
      <w:r w:rsidRPr="1DE39EB2">
        <w:rPr>
          <w:rFonts w:ascii="Arial" w:hAnsi="Arial" w:cs="Arial"/>
          <w:b/>
          <w:bCs/>
          <w:noProof/>
          <w:color w:val="1F3864" w:themeColor="accent1" w:themeShade="80"/>
          <w:sz w:val="22"/>
          <w:szCs w:val="22"/>
          <w:lang w:eastAsia="en-GB"/>
        </w:rPr>
        <w:t xml:space="preserve">Salary Range: Support Staff Pay Scale Grade </w:t>
      </w:r>
      <w:r w:rsidR="2E6FD251" w:rsidRPr="1DE39EB2">
        <w:rPr>
          <w:rFonts w:ascii="Arial" w:hAnsi="Arial" w:cs="Arial"/>
          <w:b/>
          <w:bCs/>
          <w:noProof/>
          <w:sz w:val="22"/>
          <w:szCs w:val="22"/>
          <w:lang w:eastAsia="en-GB"/>
        </w:rPr>
        <w:t>C</w:t>
      </w:r>
    </w:p>
    <w:p w14:paraId="710BFE92" w14:textId="105C4422" w:rsidR="002E32B8" w:rsidRPr="009674CE" w:rsidRDefault="00E57F1F" w:rsidP="1DE39EB2">
      <w:pPr>
        <w:spacing w:line="276" w:lineRule="auto"/>
        <w:jc w:val="center"/>
        <w:rPr>
          <w:rFonts w:ascii="Arial" w:hAnsi="Arial" w:cs="Arial"/>
          <w:b/>
          <w:bCs/>
          <w:noProof/>
          <w:color w:val="1F3864" w:themeColor="accent1" w:themeShade="80"/>
          <w:sz w:val="22"/>
          <w:szCs w:val="22"/>
          <w:lang w:eastAsia="en-GB"/>
        </w:rPr>
      </w:pPr>
      <w:r w:rsidRPr="1DE39EB2">
        <w:rPr>
          <w:rFonts w:ascii="Arial" w:hAnsi="Arial" w:cs="Arial"/>
          <w:b/>
          <w:bCs/>
          <w:noProof/>
          <w:color w:val="1F3864" w:themeColor="accent1" w:themeShade="80"/>
          <w:sz w:val="22"/>
          <w:szCs w:val="22"/>
          <w:lang w:eastAsia="en-GB"/>
        </w:rPr>
        <w:t xml:space="preserve"> Salary</w:t>
      </w:r>
      <w:r w:rsidR="00B73D5E" w:rsidRPr="1DE39EB2">
        <w:rPr>
          <w:rFonts w:ascii="Arial" w:hAnsi="Arial" w:cs="Arial"/>
          <w:b/>
          <w:bCs/>
          <w:noProof/>
          <w:color w:val="1F3864" w:themeColor="accent1" w:themeShade="80"/>
          <w:sz w:val="22"/>
          <w:szCs w:val="22"/>
          <w:lang w:eastAsia="en-GB"/>
        </w:rPr>
        <w:t xml:space="preserve">: </w:t>
      </w:r>
      <w:r w:rsidR="3A44532F" w:rsidRPr="1DE39EB2">
        <w:rPr>
          <w:rFonts w:ascii="Arial" w:hAnsi="Arial" w:cs="Arial"/>
          <w:b/>
          <w:bCs/>
          <w:noProof/>
          <w:color w:val="1F3864" w:themeColor="accent1" w:themeShade="80"/>
          <w:sz w:val="22"/>
          <w:szCs w:val="22"/>
          <w:lang w:eastAsia="en-GB"/>
        </w:rPr>
        <w:t xml:space="preserve"> £2</w:t>
      </w:r>
      <w:r w:rsidR="008731AD">
        <w:rPr>
          <w:rFonts w:ascii="Arial" w:hAnsi="Arial" w:cs="Arial"/>
          <w:b/>
          <w:bCs/>
          <w:noProof/>
          <w:color w:val="1F3864" w:themeColor="accent1" w:themeShade="80"/>
          <w:sz w:val="22"/>
          <w:szCs w:val="22"/>
          <w:lang w:eastAsia="en-GB"/>
        </w:rPr>
        <w:t>5186</w:t>
      </w:r>
      <w:r w:rsidR="3A44532F" w:rsidRPr="1DE39EB2">
        <w:rPr>
          <w:rFonts w:ascii="Arial" w:hAnsi="Arial" w:cs="Arial"/>
          <w:b/>
          <w:bCs/>
          <w:noProof/>
          <w:color w:val="1F3864" w:themeColor="accent1" w:themeShade="80"/>
          <w:sz w:val="22"/>
          <w:szCs w:val="22"/>
          <w:lang w:eastAsia="en-GB"/>
        </w:rPr>
        <w:t>-</w:t>
      </w:r>
      <w:r w:rsidR="623B59F9" w:rsidRPr="1DE39EB2">
        <w:rPr>
          <w:rFonts w:ascii="Arial" w:hAnsi="Arial" w:cs="Arial"/>
          <w:b/>
          <w:bCs/>
          <w:noProof/>
          <w:color w:val="1F3864" w:themeColor="accent1" w:themeShade="80"/>
          <w:sz w:val="22"/>
          <w:szCs w:val="22"/>
          <w:lang w:eastAsia="en-GB"/>
        </w:rPr>
        <w:t>£26244 pro rata</w:t>
      </w:r>
    </w:p>
    <w:p w14:paraId="40C4C3AA" w14:textId="2E648037" w:rsidR="00806B0D" w:rsidRPr="009674CE" w:rsidRDefault="004A0596" w:rsidP="00806B0D">
      <w:pPr>
        <w:spacing w:line="276" w:lineRule="auto"/>
        <w:jc w:val="center"/>
        <w:rPr>
          <w:rFonts w:ascii="Arial" w:hAnsi="Arial" w:cs="Arial"/>
          <w:color w:val="1F3864" w:themeColor="accent1" w:themeShade="80"/>
        </w:rPr>
      </w:pPr>
      <w:r w:rsidRPr="009674CE">
        <w:rPr>
          <w:rFonts w:ascii="Arial" w:hAnsi="Arial" w:cs="Arial"/>
          <w:b/>
          <w:color w:val="1F3864" w:themeColor="accent1" w:themeShade="80"/>
          <w:sz w:val="22"/>
          <w:szCs w:val="22"/>
          <w:lang w:eastAsia="en-GB"/>
        </w:rPr>
        <w:t>37</w:t>
      </w:r>
      <w:r w:rsidR="002C443D" w:rsidRPr="009674CE">
        <w:rPr>
          <w:rFonts w:ascii="Arial" w:hAnsi="Arial" w:cs="Arial"/>
          <w:b/>
          <w:color w:val="1F3864" w:themeColor="accent1" w:themeShade="80"/>
          <w:sz w:val="22"/>
          <w:szCs w:val="22"/>
          <w:lang w:eastAsia="en-GB"/>
        </w:rPr>
        <w:t xml:space="preserve"> hours </w:t>
      </w:r>
      <w:r w:rsidR="000C18CD" w:rsidRPr="009674CE">
        <w:rPr>
          <w:rFonts w:ascii="Arial" w:hAnsi="Arial" w:cs="Arial"/>
          <w:b/>
          <w:color w:val="1F3864" w:themeColor="accent1" w:themeShade="80"/>
          <w:sz w:val="22"/>
          <w:szCs w:val="22"/>
          <w:lang w:eastAsia="en-GB"/>
        </w:rPr>
        <w:t>per</w:t>
      </w:r>
      <w:r w:rsidR="002C443D" w:rsidRPr="009674CE">
        <w:rPr>
          <w:rFonts w:ascii="Arial" w:hAnsi="Arial" w:cs="Arial"/>
          <w:b/>
          <w:color w:val="1F3864" w:themeColor="accent1" w:themeShade="80"/>
          <w:sz w:val="22"/>
          <w:szCs w:val="22"/>
          <w:lang w:eastAsia="en-GB"/>
        </w:rPr>
        <w:t xml:space="preserve"> week</w:t>
      </w:r>
      <w:r w:rsidR="00A32FD2" w:rsidRPr="009674CE">
        <w:rPr>
          <w:rFonts w:ascii="Arial" w:hAnsi="Arial" w:cs="Arial"/>
          <w:b/>
          <w:color w:val="1F3864" w:themeColor="accent1" w:themeShade="80"/>
          <w:sz w:val="22"/>
          <w:szCs w:val="22"/>
          <w:lang w:eastAsia="en-GB"/>
        </w:rPr>
        <w:t xml:space="preserve">, </w:t>
      </w:r>
      <w:r w:rsidR="002C443D" w:rsidRPr="009674CE">
        <w:rPr>
          <w:rFonts w:ascii="Arial" w:hAnsi="Arial" w:cs="Arial"/>
          <w:b/>
          <w:color w:val="1F3864" w:themeColor="accent1" w:themeShade="80"/>
          <w:sz w:val="22"/>
          <w:szCs w:val="22"/>
          <w:lang w:eastAsia="en-GB"/>
        </w:rPr>
        <w:t xml:space="preserve">term time only </w:t>
      </w:r>
    </w:p>
    <w:p w14:paraId="2973E504" w14:textId="60A7110B" w:rsidR="00352232" w:rsidRPr="00DF3941" w:rsidRDefault="00FC09B4" w:rsidP="00367240">
      <w:pPr>
        <w:spacing w:line="276" w:lineRule="auto"/>
        <w:jc w:val="center"/>
        <w:rPr>
          <w:rFonts w:ascii="Arial" w:hAnsi="Arial" w:cs="Arial"/>
          <w:b/>
          <w:bCs/>
          <w:color w:val="114A61"/>
          <w:sz w:val="22"/>
          <w:szCs w:val="22"/>
        </w:rPr>
      </w:pPr>
      <w:r>
        <w:rPr>
          <w:rFonts w:ascii="Arial" w:hAnsi="Arial" w:cs="Arial"/>
          <w:b/>
          <w:bCs/>
          <w:color w:val="114A61"/>
          <w:sz w:val="22"/>
          <w:szCs w:val="22"/>
        </w:rPr>
        <w:br/>
      </w:r>
      <w:r w:rsidR="3474BAF9" w:rsidRPr="699FC314">
        <w:rPr>
          <w:rFonts w:ascii="Arial" w:hAnsi="Arial" w:cs="Arial"/>
          <w:b/>
          <w:bCs/>
          <w:color w:val="114A61"/>
          <w:sz w:val="22"/>
          <w:szCs w:val="22"/>
        </w:rPr>
        <w:t>Testbourne</w:t>
      </w:r>
      <w:r w:rsidR="3C08870E" w:rsidRPr="699FC314">
        <w:rPr>
          <w:rFonts w:ascii="Arial" w:hAnsi="Arial" w:cs="Arial"/>
          <w:b/>
          <w:bCs/>
          <w:color w:val="114A61"/>
          <w:sz w:val="22"/>
          <w:szCs w:val="22"/>
        </w:rPr>
        <w:t xml:space="preserve"> Community S</w:t>
      </w:r>
      <w:r w:rsidR="3474BAF9" w:rsidRPr="699FC314">
        <w:rPr>
          <w:rFonts w:ascii="Arial" w:hAnsi="Arial" w:cs="Arial"/>
          <w:b/>
          <w:bCs/>
          <w:color w:val="114A61"/>
          <w:sz w:val="22"/>
          <w:szCs w:val="22"/>
        </w:rPr>
        <w:t>chool</w:t>
      </w:r>
      <w:r w:rsidR="4B6875FC" w:rsidRPr="699FC314">
        <w:rPr>
          <w:rFonts w:ascii="Arial" w:hAnsi="Arial" w:cs="Arial"/>
          <w:b/>
          <w:bCs/>
          <w:color w:val="114A61"/>
          <w:sz w:val="22"/>
          <w:szCs w:val="22"/>
        </w:rPr>
        <w:t>:</w:t>
      </w:r>
      <w:r w:rsidR="3474BAF9" w:rsidRPr="699FC314">
        <w:rPr>
          <w:rFonts w:ascii="Arial" w:hAnsi="Arial" w:cs="Arial"/>
          <w:b/>
          <w:bCs/>
          <w:color w:val="114A61"/>
          <w:sz w:val="22"/>
          <w:szCs w:val="22"/>
        </w:rPr>
        <w:t xml:space="preserve"> where </w:t>
      </w:r>
      <w:r w:rsidR="002504DE">
        <w:rPr>
          <w:rFonts w:ascii="Arial" w:hAnsi="Arial" w:cs="Arial"/>
          <w:b/>
          <w:bCs/>
          <w:color w:val="114A61"/>
          <w:sz w:val="22"/>
          <w:szCs w:val="22"/>
        </w:rPr>
        <w:t>culture and ethos matter</w:t>
      </w:r>
    </w:p>
    <w:p w14:paraId="5793AE6A" w14:textId="77777777" w:rsidR="005D51C1" w:rsidRPr="00DF3941" w:rsidRDefault="005D51C1" w:rsidP="00367240">
      <w:pPr>
        <w:spacing w:line="276" w:lineRule="auto"/>
        <w:jc w:val="center"/>
        <w:rPr>
          <w:rFonts w:ascii="Arial" w:hAnsi="Arial" w:cs="Arial"/>
          <w:b/>
          <w:bCs/>
          <w:color w:val="114A61"/>
          <w:sz w:val="22"/>
          <w:szCs w:val="22"/>
        </w:rPr>
      </w:pPr>
    </w:p>
    <w:p w14:paraId="7DC60B4E" w14:textId="0C62938E" w:rsidR="00F03A6C" w:rsidRDefault="00F03A6C" w:rsidP="00F03A6C">
      <w:pPr>
        <w:rPr>
          <w:rFonts w:ascii="Arial" w:hAnsi="Arial" w:cs="Arial"/>
          <w:sz w:val="22"/>
          <w:szCs w:val="22"/>
        </w:rPr>
      </w:pPr>
      <w:r w:rsidRPr="00DF3941">
        <w:rPr>
          <w:rFonts w:ascii="Arial" w:hAnsi="Arial" w:cs="Arial"/>
          <w:sz w:val="22"/>
          <w:szCs w:val="22"/>
        </w:rPr>
        <w:t xml:space="preserve">Are you a passionate </w:t>
      </w:r>
      <w:r w:rsidR="0051126A">
        <w:rPr>
          <w:rFonts w:ascii="Arial" w:hAnsi="Arial" w:cs="Arial"/>
          <w:sz w:val="22"/>
          <w:szCs w:val="22"/>
        </w:rPr>
        <w:t xml:space="preserve">person </w:t>
      </w:r>
      <w:r w:rsidRPr="00DF3941">
        <w:rPr>
          <w:rFonts w:ascii="Arial" w:hAnsi="Arial" w:cs="Arial"/>
          <w:sz w:val="22"/>
          <w:szCs w:val="22"/>
        </w:rPr>
        <w:t xml:space="preserve">who believes in the power of relationships, high expectations, and </w:t>
      </w:r>
      <w:r w:rsidR="00965D6C" w:rsidRPr="00DF3941">
        <w:rPr>
          <w:rFonts w:ascii="Arial" w:hAnsi="Arial" w:cs="Arial"/>
          <w:sz w:val="22"/>
          <w:szCs w:val="22"/>
        </w:rPr>
        <w:t xml:space="preserve">a calm, </w:t>
      </w:r>
      <w:r w:rsidRPr="00DF3941">
        <w:rPr>
          <w:rFonts w:ascii="Arial" w:hAnsi="Arial" w:cs="Arial"/>
          <w:sz w:val="22"/>
          <w:szCs w:val="22"/>
        </w:rPr>
        <w:t xml:space="preserve">purposeful </w:t>
      </w:r>
      <w:r w:rsidR="00965D6C" w:rsidRPr="00DF3941">
        <w:rPr>
          <w:rFonts w:ascii="Arial" w:hAnsi="Arial" w:cs="Arial"/>
          <w:sz w:val="22"/>
          <w:szCs w:val="22"/>
        </w:rPr>
        <w:t>atmosphere</w:t>
      </w:r>
      <w:r w:rsidRPr="00DF3941">
        <w:rPr>
          <w:rFonts w:ascii="Arial" w:hAnsi="Arial" w:cs="Arial"/>
          <w:sz w:val="22"/>
          <w:szCs w:val="22"/>
        </w:rPr>
        <w:t xml:space="preserve">? At Testbourne </w:t>
      </w:r>
      <w:r w:rsidR="00747496" w:rsidRPr="00DF3941">
        <w:rPr>
          <w:rFonts w:ascii="Arial" w:hAnsi="Arial" w:cs="Arial"/>
          <w:sz w:val="22"/>
          <w:szCs w:val="22"/>
        </w:rPr>
        <w:t xml:space="preserve">Community </w:t>
      </w:r>
      <w:r w:rsidRPr="00DF3941">
        <w:rPr>
          <w:rFonts w:ascii="Arial" w:hAnsi="Arial" w:cs="Arial"/>
          <w:sz w:val="22"/>
          <w:szCs w:val="22"/>
        </w:rPr>
        <w:t>School, we don’t just teach – we shape futures. Our culture is built on a legacy of over 100 years of education, rooted in kindness, respect, honesty, integrity, ambition, and leadership.</w:t>
      </w:r>
      <w:r w:rsidR="00E230BC" w:rsidRPr="00DF3941">
        <w:rPr>
          <w:rFonts w:ascii="Arial" w:hAnsi="Arial" w:cs="Arial"/>
          <w:sz w:val="22"/>
          <w:szCs w:val="22"/>
        </w:rPr>
        <w:t xml:space="preserve"> </w:t>
      </w:r>
    </w:p>
    <w:p w14:paraId="76529EE9" w14:textId="55673B9E" w:rsidR="00F67F53" w:rsidRPr="00F67F53" w:rsidRDefault="00F67F53" w:rsidP="00F67F53">
      <w:pPr>
        <w:spacing w:before="240" w:after="240"/>
        <w:rPr>
          <w:rFonts w:ascii="Arial" w:hAnsi="Arial" w:cs="Arial"/>
          <w:sz w:val="22"/>
          <w:szCs w:val="22"/>
          <w:lang w:eastAsia="en-GB"/>
        </w:rPr>
      </w:pPr>
      <w:r w:rsidRPr="00F67F53">
        <w:rPr>
          <w:rFonts w:ascii="Arial" w:hAnsi="Arial" w:cs="Arial"/>
          <w:sz w:val="22"/>
          <w:szCs w:val="22"/>
          <w:lang w:eastAsia="en-GB"/>
        </w:rPr>
        <w:t>This post provides an exciting career opportunity for an ambitious and inspirational candidate who would like to further develop their career</w:t>
      </w:r>
      <w:r w:rsidRPr="00F67F53">
        <w:rPr>
          <w:rStyle w:val="normaltextrun"/>
          <w:rFonts w:ascii="Arial" w:hAnsi="Arial" w:cs="Arial"/>
          <w:sz w:val="22"/>
          <w:szCs w:val="22"/>
        </w:rPr>
        <w:t xml:space="preserve">. </w:t>
      </w:r>
      <w:r w:rsidRPr="00F67F53">
        <w:rPr>
          <w:rStyle w:val="normaltextrun"/>
          <w:rFonts w:ascii="Arial" w:hAnsi="Arial" w:cs="Arial"/>
          <w:color w:val="000000" w:themeColor="text1"/>
          <w:sz w:val="22"/>
          <w:szCs w:val="22"/>
        </w:rPr>
        <w:t xml:space="preserve">Main responsibilities will involve supporting teaching staff with a wide variety of practical tasks associated with </w:t>
      </w:r>
      <w:r w:rsidR="00214131">
        <w:rPr>
          <w:rStyle w:val="normaltextrun"/>
          <w:rFonts w:ascii="Arial" w:hAnsi="Arial" w:cs="Arial"/>
          <w:color w:val="000000" w:themeColor="text1"/>
          <w:sz w:val="22"/>
          <w:szCs w:val="22"/>
        </w:rPr>
        <w:t>science</w:t>
      </w:r>
      <w:r w:rsidR="00E12766">
        <w:rPr>
          <w:rStyle w:val="normaltextrun"/>
          <w:rFonts w:ascii="Arial" w:hAnsi="Arial" w:cs="Arial"/>
          <w:color w:val="000000" w:themeColor="text1"/>
          <w:sz w:val="22"/>
          <w:szCs w:val="22"/>
        </w:rPr>
        <w:t xml:space="preserve"> teaching and practical work</w:t>
      </w:r>
      <w:r w:rsidRPr="00F67F53">
        <w:rPr>
          <w:rStyle w:val="normaltextrun"/>
          <w:rFonts w:ascii="Arial" w:hAnsi="Arial" w:cs="Arial"/>
          <w:color w:val="000000" w:themeColor="text1"/>
          <w:sz w:val="22"/>
          <w:szCs w:val="22"/>
        </w:rPr>
        <w:t xml:space="preserve">. </w:t>
      </w:r>
      <w:r w:rsidRPr="00F67F53">
        <w:rPr>
          <w:rStyle w:val="normaltextrun"/>
          <w:rFonts w:ascii="Arial" w:hAnsi="Arial" w:cs="Arial"/>
          <w:sz w:val="22"/>
          <w:szCs w:val="22"/>
        </w:rPr>
        <w:t>The successful candidate would ideally have some experience working in an educational environment; however, all applications will be carefully considered. Applicants must be committed to working directly with young people, as well as having a keen eye for maintaining the health and safety of students and staff.</w:t>
      </w:r>
    </w:p>
    <w:p w14:paraId="7C334086" w14:textId="23D5E63B" w:rsidR="00F35CC4" w:rsidRPr="00F67F53" w:rsidRDefault="00F67F53" w:rsidP="00F67F53">
      <w:pPr>
        <w:pStyle w:val="paragraph"/>
        <w:spacing w:before="0" w:beforeAutospacing="0" w:after="0" w:afterAutospacing="0"/>
        <w:textAlignment w:val="baseline"/>
        <w:rPr>
          <w:sz w:val="22"/>
          <w:szCs w:val="22"/>
        </w:rPr>
      </w:pPr>
      <w:r w:rsidRPr="00F67F53">
        <w:rPr>
          <w:rFonts w:ascii="Arial" w:hAnsi="Arial" w:cs="Arial"/>
          <w:color w:val="212529"/>
          <w:sz w:val="22"/>
          <w:szCs w:val="22"/>
          <w:shd w:val="clear" w:color="auto" w:fill="FFFFFF"/>
        </w:rPr>
        <w:t>The successful candidate will have excellent communication skills, and the ability to inspire our students and staff.</w:t>
      </w:r>
      <w:r w:rsidRPr="00F67F53">
        <w:rPr>
          <w:rFonts w:ascii="Arial" w:hAnsi="Arial" w:cs="Arial"/>
          <w:sz w:val="22"/>
          <w:szCs w:val="22"/>
        </w:rPr>
        <w:t xml:space="preserve"> We are dedicated to offering the right candidate professional development to enable them to achieve excellence. We provide a highly supportive environment with opportunities to develop. </w:t>
      </w:r>
      <w:r w:rsidR="00BA1D58" w:rsidRPr="00F67F53">
        <w:rPr>
          <w:rFonts w:ascii="Arial" w:hAnsi="Arial" w:cs="Arial"/>
          <w:sz w:val="22"/>
          <w:szCs w:val="22"/>
        </w:rPr>
        <w:t>Training will be provided where required.</w:t>
      </w:r>
      <w:r w:rsidR="00BA1D58" w:rsidRPr="00F67F53">
        <w:rPr>
          <w:sz w:val="22"/>
          <w:szCs w:val="22"/>
        </w:rPr>
        <w:t xml:space="preserve"> </w:t>
      </w:r>
    </w:p>
    <w:p w14:paraId="18970675" w14:textId="77777777" w:rsidR="003D1E15" w:rsidRPr="00DF3941" w:rsidRDefault="003D1E15" w:rsidP="00F03A6C">
      <w:pPr>
        <w:rPr>
          <w:rFonts w:ascii="Arial" w:hAnsi="Arial" w:cs="Arial"/>
          <w:sz w:val="22"/>
          <w:szCs w:val="22"/>
        </w:rPr>
      </w:pPr>
    </w:p>
    <w:p w14:paraId="41C42B9F" w14:textId="1986B6C7" w:rsidR="00E230BC" w:rsidRPr="00DF3941" w:rsidRDefault="00E230BC" w:rsidP="00E230BC">
      <w:pPr>
        <w:spacing w:line="276" w:lineRule="auto"/>
        <w:rPr>
          <w:rFonts w:ascii="Arial" w:hAnsi="Arial" w:cs="Arial"/>
          <w:b/>
          <w:color w:val="114A61"/>
          <w:sz w:val="22"/>
          <w:szCs w:val="22"/>
        </w:rPr>
      </w:pPr>
      <w:r w:rsidRPr="00DF3941">
        <w:rPr>
          <w:rFonts w:ascii="Arial" w:hAnsi="Arial" w:cs="Arial"/>
          <w:b/>
          <w:color w:val="114A61"/>
          <w:sz w:val="22"/>
          <w:szCs w:val="22"/>
        </w:rPr>
        <w:t>We are proud to be a school where:</w:t>
      </w:r>
    </w:p>
    <w:p w14:paraId="6766EB3B" w14:textId="16745CAC" w:rsidR="00E230BC" w:rsidRPr="00DF3941" w:rsidRDefault="006D76F6" w:rsidP="006D76F6">
      <w:pPr>
        <w:pStyle w:val="ListParagraph"/>
        <w:numPr>
          <w:ilvl w:val="0"/>
          <w:numId w:val="1"/>
        </w:numPr>
        <w:spacing w:line="276" w:lineRule="auto"/>
        <w:rPr>
          <w:rFonts w:ascii="Arial" w:hAnsi="Arial" w:cs="Arial"/>
          <w:sz w:val="22"/>
          <w:szCs w:val="22"/>
        </w:rPr>
      </w:pPr>
      <w:r w:rsidRPr="1DE39EB2">
        <w:rPr>
          <w:rFonts w:ascii="Arial" w:hAnsi="Arial" w:cs="Arial"/>
          <w:b/>
          <w:bCs/>
          <w:color w:val="007297"/>
          <w:sz w:val="22"/>
          <w:szCs w:val="22"/>
        </w:rPr>
        <w:t>Learning is our top priority</w:t>
      </w:r>
      <w:r w:rsidRPr="1DE39EB2">
        <w:rPr>
          <w:rFonts w:ascii="Arial" w:hAnsi="Arial" w:cs="Arial"/>
          <w:color w:val="007297"/>
          <w:sz w:val="22"/>
          <w:szCs w:val="22"/>
        </w:rPr>
        <w:t xml:space="preserve"> </w:t>
      </w:r>
      <w:r w:rsidR="00224F5D" w:rsidRPr="1DE39EB2">
        <w:rPr>
          <w:rFonts w:ascii="Arial" w:hAnsi="Arial" w:cs="Arial"/>
          <w:sz w:val="22"/>
          <w:szCs w:val="22"/>
        </w:rPr>
        <w:t>–</w:t>
      </w:r>
      <w:r w:rsidR="001C2357" w:rsidRPr="1DE39EB2">
        <w:rPr>
          <w:rFonts w:ascii="Arial" w:hAnsi="Arial" w:cs="Arial"/>
          <w:sz w:val="22"/>
          <w:szCs w:val="22"/>
        </w:rPr>
        <w:t xml:space="preserve"> </w:t>
      </w:r>
      <w:r w:rsidR="00224F5D" w:rsidRPr="1DE39EB2">
        <w:rPr>
          <w:rFonts w:ascii="Arial" w:hAnsi="Arial" w:cs="Arial"/>
          <w:sz w:val="22"/>
          <w:szCs w:val="22"/>
        </w:rPr>
        <w:t xml:space="preserve">when we make any </w:t>
      </w:r>
      <w:r w:rsidRPr="1DE39EB2">
        <w:rPr>
          <w:rFonts w:ascii="Arial" w:hAnsi="Arial" w:cs="Arial"/>
          <w:sz w:val="22"/>
          <w:szCs w:val="22"/>
        </w:rPr>
        <w:t xml:space="preserve">decision we </w:t>
      </w:r>
      <w:r w:rsidR="00224F5D" w:rsidRPr="1DE39EB2">
        <w:rPr>
          <w:rFonts w:ascii="Arial" w:hAnsi="Arial" w:cs="Arial"/>
          <w:sz w:val="22"/>
          <w:szCs w:val="22"/>
        </w:rPr>
        <w:t xml:space="preserve">always </w:t>
      </w:r>
      <w:r w:rsidR="6739C20E" w:rsidRPr="1DE39EB2">
        <w:rPr>
          <w:rFonts w:ascii="Arial" w:hAnsi="Arial" w:cs="Arial"/>
          <w:sz w:val="22"/>
          <w:szCs w:val="22"/>
        </w:rPr>
        <w:t>ask,</w:t>
      </w:r>
      <w:r w:rsidRPr="1DE39EB2">
        <w:rPr>
          <w:rFonts w:ascii="Arial" w:hAnsi="Arial" w:cs="Arial"/>
          <w:sz w:val="22"/>
          <w:szCs w:val="22"/>
        </w:rPr>
        <w:t xml:space="preserve"> “How does this </w:t>
      </w:r>
      <w:r w:rsidR="000E3231" w:rsidRPr="1DE39EB2">
        <w:rPr>
          <w:rFonts w:ascii="Arial" w:hAnsi="Arial" w:cs="Arial"/>
          <w:sz w:val="22"/>
          <w:szCs w:val="22"/>
        </w:rPr>
        <w:t>help our students to learn</w:t>
      </w:r>
      <w:r w:rsidR="00500103" w:rsidRPr="1DE39EB2">
        <w:rPr>
          <w:rFonts w:ascii="Arial" w:hAnsi="Arial" w:cs="Arial"/>
          <w:sz w:val="22"/>
          <w:szCs w:val="22"/>
        </w:rPr>
        <w:t xml:space="preserve"> </w:t>
      </w:r>
      <w:r w:rsidR="001C2357" w:rsidRPr="1DE39EB2">
        <w:rPr>
          <w:rFonts w:ascii="Arial" w:hAnsi="Arial" w:cs="Arial"/>
          <w:sz w:val="22"/>
          <w:szCs w:val="22"/>
        </w:rPr>
        <w:t xml:space="preserve">more </w:t>
      </w:r>
      <w:r w:rsidR="00500103" w:rsidRPr="1DE39EB2">
        <w:rPr>
          <w:rFonts w:ascii="Arial" w:hAnsi="Arial" w:cs="Arial"/>
          <w:sz w:val="22"/>
          <w:szCs w:val="22"/>
        </w:rPr>
        <w:t>effectively</w:t>
      </w:r>
      <w:r w:rsidR="000E3231" w:rsidRPr="1DE39EB2">
        <w:rPr>
          <w:rFonts w:ascii="Arial" w:hAnsi="Arial" w:cs="Arial"/>
          <w:sz w:val="22"/>
          <w:szCs w:val="22"/>
        </w:rPr>
        <w:t>?”</w:t>
      </w:r>
    </w:p>
    <w:p w14:paraId="37BAE2FC" w14:textId="6AF54C01" w:rsidR="006D76F6"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Students </w:t>
      </w:r>
      <w:r w:rsidR="000E3231" w:rsidRPr="00DF3941">
        <w:rPr>
          <w:rFonts w:ascii="Arial" w:hAnsi="Arial" w:cs="Arial"/>
          <w:b/>
          <w:color w:val="007297"/>
          <w:sz w:val="22"/>
          <w:szCs w:val="22"/>
        </w:rPr>
        <w:t>are supported</w:t>
      </w:r>
      <w:r w:rsidR="000E3231" w:rsidRPr="00DF3941">
        <w:rPr>
          <w:rFonts w:ascii="Arial" w:hAnsi="Arial" w:cs="Arial"/>
          <w:color w:val="007297"/>
          <w:sz w:val="22"/>
          <w:szCs w:val="22"/>
        </w:rPr>
        <w:t xml:space="preserve"> </w:t>
      </w:r>
      <w:r w:rsidR="000E3231" w:rsidRPr="00DF3941">
        <w:rPr>
          <w:rFonts w:ascii="Arial" w:hAnsi="Arial" w:cs="Arial"/>
          <w:sz w:val="22"/>
          <w:szCs w:val="22"/>
        </w:rPr>
        <w:t xml:space="preserve">to become </w:t>
      </w:r>
      <w:r w:rsidR="000E3231" w:rsidRPr="00DF3941">
        <w:rPr>
          <w:rFonts w:ascii="Arial" w:hAnsi="Arial" w:cs="Arial"/>
          <w:b/>
          <w:color w:val="007297"/>
          <w:sz w:val="22"/>
          <w:szCs w:val="22"/>
        </w:rPr>
        <w:t>independent, resilient</w:t>
      </w:r>
      <w:r w:rsidR="000E3231" w:rsidRPr="00DF3941">
        <w:rPr>
          <w:rFonts w:ascii="Arial" w:hAnsi="Arial" w:cs="Arial"/>
          <w:b/>
          <w:sz w:val="22"/>
          <w:szCs w:val="22"/>
        </w:rPr>
        <w:t xml:space="preserve"> </w:t>
      </w:r>
      <w:r w:rsidR="000E3231" w:rsidRPr="00DF3941">
        <w:rPr>
          <w:rFonts w:ascii="Arial" w:hAnsi="Arial" w:cs="Arial"/>
          <w:sz w:val="22"/>
          <w:szCs w:val="22"/>
        </w:rPr>
        <w:t>and</w:t>
      </w:r>
      <w:r w:rsidR="000E3231" w:rsidRPr="00DF3941">
        <w:rPr>
          <w:rFonts w:ascii="Arial" w:hAnsi="Arial" w:cs="Arial"/>
          <w:b/>
          <w:sz w:val="22"/>
          <w:szCs w:val="22"/>
        </w:rPr>
        <w:t xml:space="preserve"> </w:t>
      </w:r>
      <w:r w:rsidR="000E3231" w:rsidRPr="00DF3941">
        <w:rPr>
          <w:rFonts w:ascii="Arial" w:hAnsi="Arial" w:cs="Arial"/>
          <w:b/>
          <w:color w:val="007297"/>
          <w:sz w:val="22"/>
          <w:szCs w:val="22"/>
        </w:rPr>
        <w:t>responsible</w:t>
      </w:r>
      <w:r w:rsidR="000E3231" w:rsidRPr="00DF3941">
        <w:rPr>
          <w:rFonts w:ascii="Arial" w:hAnsi="Arial" w:cs="Arial"/>
          <w:b/>
          <w:sz w:val="22"/>
          <w:szCs w:val="22"/>
        </w:rPr>
        <w:t xml:space="preserve"> </w:t>
      </w:r>
      <w:r w:rsidR="000E3231" w:rsidRPr="00DF3941">
        <w:rPr>
          <w:rFonts w:ascii="Arial" w:hAnsi="Arial" w:cs="Arial"/>
          <w:sz w:val="22"/>
          <w:szCs w:val="22"/>
        </w:rPr>
        <w:t>young people</w:t>
      </w:r>
      <w:r w:rsidR="00FD3A13" w:rsidRPr="00DF3941">
        <w:rPr>
          <w:rFonts w:ascii="Arial" w:hAnsi="Arial" w:cs="Arial"/>
          <w:sz w:val="22"/>
          <w:szCs w:val="22"/>
        </w:rPr>
        <w:t xml:space="preserve"> prepared for their future</w:t>
      </w:r>
      <w:r w:rsidR="000E3231" w:rsidRPr="00DF3941">
        <w:rPr>
          <w:rFonts w:ascii="Arial" w:hAnsi="Arial" w:cs="Arial"/>
          <w:sz w:val="22"/>
          <w:szCs w:val="22"/>
        </w:rPr>
        <w:t>.</w:t>
      </w:r>
    </w:p>
    <w:p w14:paraId="10B6F04E" w14:textId="6474CCF1" w:rsidR="00956C6C" w:rsidRPr="00DF3941" w:rsidRDefault="00956C6C" w:rsidP="00956C6C">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Recognition is </w:t>
      </w:r>
      <w:r w:rsidR="00D91638" w:rsidRPr="00DF3941">
        <w:rPr>
          <w:rFonts w:ascii="Arial" w:hAnsi="Arial" w:cs="Arial"/>
          <w:b/>
          <w:color w:val="007297"/>
          <w:sz w:val="22"/>
          <w:szCs w:val="22"/>
        </w:rPr>
        <w:t>meaningful</w:t>
      </w:r>
      <w:r w:rsidR="00D91638" w:rsidRPr="00DF3941">
        <w:rPr>
          <w:rFonts w:ascii="Arial" w:hAnsi="Arial" w:cs="Arial"/>
          <w:b/>
          <w:sz w:val="22"/>
          <w:szCs w:val="22"/>
        </w:rPr>
        <w:t xml:space="preserve">: </w:t>
      </w:r>
      <w:r w:rsidR="00D91638" w:rsidRPr="00DF3941">
        <w:rPr>
          <w:rFonts w:ascii="Arial" w:hAnsi="Arial" w:cs="Arial"/>
          <w:sz w:val="22"/>
          <w:szCs w:val="22"/>
        </w:rPr>
        <w:t>we celebrate effort, character and contribution, not with material rewards but with genuine appreciation</w:t>
      </w:r>
      <w:r w:rsidR="00FD3A13" w:rsidRPr="00DF3941">
        <w:rPr>
          <w:rFonts w:ascii="Arial" w:hAnsi="Arial" w:cs="Arial"/>
          <w:sz w:val="22"/>
          <w:szCs w:val="22"/>
        </w:rPr>
        <w:t xml:space="preserve"> to build intrinsic motivation.</w:t>
      </w:r>
    </w:p>
    <w:p w14:paraId="0BFF9B0D" w14:textId="648DE023" w:rsidR="000E3231" w:rsidRPr="00DF3941" w:rsidRDefault="00965D6C"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Staff are valued and supported</w:t>
      </w:r>
      <w:r w:rsidRPr="00DF3941">
        <w:rPr>
          <w:rFonts w:ascii="Arial" w:hAnsi="Arial" w:cs="Arial"/>
          <w:color w:val="007297"/>
          <w:sz w:val="22"/>
          <w:szCs w:val="22"/>
        </w:rPr>
        <w:t xml:space="preserve"> </w:t>
      </w:r>
      <w:r w:rsidRPr="00DF3941">
        <w:rPr>
          <w:rFonts w:ascii="Arial" w:hAnsi="Arial" w:cs="Arial"/>
          <w:sz w:val="22"/>
          <w:szCs w:val="22"/>
        </w:rPr>
        <w:t>with intelligent accountability, professional trust and a culture of openness</w:t>
      </w:r>
      <w:r w:rsidR="00956C6C" w:rsidRPr="00DF3941">
        <w:rPr>
          <w:rFonts w:ascii="Arial" w:hAnsi="Arial" w:cs="Arial"/>
          <w:sz w:val="22"/>
          <w:szCs w:val="22"/>
        </w:rPr>
        <w:t>, transparency</w:t>
      </w:r>
      <w:r w:rsidRPr="00DF3941">
        <w:rPr>
          <w:rFonts w:ascii="Arial" w:hAnsi="Arial" w:cs="Arial"/>
          <w:sz w:val="22"/>
          <w:szCs w:val="22"/>
        </w:rPr>
        <w:t xml:space="preserve"> </w:t>
      </w:r>
      <w:r w:rsidR="00956C6C" w:rsidRPr="00DF3941">
        <w:rPr>
          <w:rFonts w:ascii="Arial" w:hAnsi="Arial" w:cs="Arial"/>
          <w:sz w:val="22"/>
          <w:szCs w:val="22"/>
        </w:rPr>
        <w:t>and compassion.</w:t>
      </w:r>
    </w:p>
    <w:p w14:paraId="13C551F1" w14:textId="77777777" w:rsidR="006D76F6" w:rsidRPr="00DF3941" w:rsidRDefault="006D76F6" w:rsidP="00E230BC">
      <w:pPr>
        <w:spacing w:line="276" w:lineRule="auto"/>
        <w:rPr>
          <w:rFonts w:ascii="Arial" w:hAnsi="Arial" w:cs="Arial"/>
          <w:sz w:val="22"/>
          <w:szCs w:val="22"/>
        </w:rPr>
      </w:pPr>
    </w:p>
    <w:p w14:paraId="0454AC66" w14:textId="7429DDD6" w:rsidR="00FD3A13" w:rsidRPr="00DF3941" w:rsidRDefault="00FD3A13" w:rsidP="00FD3A13">
      <w:pPr>
        <w:spacing w:line="276" w:lineRule="auto"/>
        <w:rPr>
          <w:rFonts w:ascii="Arial" w:hAnsi="Arial" w:cs="Arial"/>
          <w:b/>
          <w:color w:val="114A61"/>
          <w:sz w:val="22"/>
          <w:szCs w:val="22"/>
        </w:rPr>
      </w:pPr>
      <w:r w:rsidRPr="00DF3941">
        <w:rPr>
          <w:rFonts w:ascii="Arial" w:hAnsi="Arial" w:cs="Arial"/>
          <w:b/>
          <w:color w:val="114A61"/>
          <w:sz w:val="22"/>
          <w:szCs w:val="22"/>
        </w:rPr>
        <w:t>Why work with us at Testbourne Community School?</w:t>
      </w:r>
    </w:p>
    <w:p w14:paraId="2BD72F49" w14:textId="70F60179" w:rsidR="00FD3A13" w:rsidRPr="00DF3941" w:rsidRDefault="00FD3A13"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Comprehensive induction and CPD</w:t>
      </w:r>
      <w:r w:rsidRPr="00DF3941">
        <w:rPr>
          <w:rFonts w:ascii="Arial" w:hAnsi="Arial" w:cs="Arial"/>
          <w:b/>
          <w:sz w:val="22"/>
          <w:szCs w:val="22"/>
        </w:rPr>
        <w:t>:</w:t>
      </w:r>
      <w:r w:rsidRPr="00DF3941">
        <w:rPr>
          <w:rFonts w:ascii="Arial" w:hAnsi="Arial" w:cs="Arial"/>
          <w:sz w:val="22"/>
          <w:szCs w:val="22"/>
        </w:rPr>
        <w:t xml:space="preserve"> </w:t>
      </w:r>
      <w:r w:rsidR="00286EFF" w:rsidRPr="00DF3941">
        <w:rPr>
          <w:rFonts w:ascii="Arial" w:hAnsi="Arial" w:cs="Arial"/>
          <w:sz w:val="22"/>
          <w:szCs w:val="22"/>
        </w:rPr>
        <w:t>from day one, you’ll receive a thorough induction and access to a rich programme of professional development with time provided for you to process, discuss and lear</w:t>
      </w:r>
      <w:r w:rsidR="00CF5A36" w:rsidRPr="00DF3941">
        <w:rPr>
          <w:rFonts w:ascii="Arial" w:hAnsi="Arial" w:cs="Arial"/>
          <w:sz w:val="22"/>
          <w:szCs w:val="22"/>
        </w:rPr>
        <w:t>n new ideas.</w:t>
      </w:r>
    </w:p>
    <w:p w14:paraId="0FAA6510" w14:textId="644F47D5" w:rsidR="0029721D" w:rsidRPr="00DF3941" w:rsidRDefault="00CF5A36"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Workload consideration</w:t>
      </w:r>
      <w:r w:rsidRPr="00DF3941">
        <w:rPr>
          <w:rFonts w:ascii="Arial" w:hAnsi="Arial" w:cs="Arial"/>
          <w:b/>
          <w:sz w:val="22"/>
          <w:szCs w:val="22"/>
        </w:rPr>
        <w:t>:</w:t>
      </w:r>
      <w:r w:rsidRPr="00DF3941">
        <w:rPr>
          <w:rFonts w:ascii="Arial" w:hAnsi="Arial" w:cs="Arial"/>
          <w:sz w:val="22"/>
          <w:szCs w:val="22"/>
        </w:rPr>
        <w:t xml:space="preserve"> </w:t>
      </w:r>
      <w:r w:rsidR="00AA66EB">
        <w:rPr>
          <w:rFonts w:ascii="Arial" w:hAnsi="Arial" w:cs="Arial"/>
          <w:sz w:val="22"/>
          <w:szCs w:val="22"/>
        </w:rPr>
        <w:t>w</w:t>
      </w:r>
      <w:r w:rsidR="0029721D" w:rsidRPr="00DF3941">
        <w:rPr>
          <w:rFonts w:ascii="Arial" w:hAnsi="Arial" w:cs="Arial"/>
          <w:sz w:val="22"/>
          <w:szCs w:val="22"/>
        </w:rPr>
        <w:t>e actively manage workload and seek staff feedback to make meaningful adjustments. Your time is respected. We use published research to determine the most effective use of staff time.</w:t>
      </w:r>
    </w:p>
    <w:p w14:paraId="5E74966C" w14:textId="7786D04E" w:rsidR="009E010D" w:rsidRPr="00DF3941" w:rsidRDefault="0029721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Family-friendly and flexible:</w:t>
      </w:r>
      <w:r w:rsidRPr="00DF3941">
        <w:rPr>
          <w:rFonts w:ascii="Arial" w:hAnsi="Arial" w:cs="Arial"/>
          <w:sz w:val="22"/>
          <w:szCs w:val="22"/>
        </w:rPr>
        <w:t xml:space="preserve"> </w:t>
      </w:r>
      <w:r w:rsidR="00C26CC0">
        <w:rPr>
          <w:rFonts w:ascii="Arial" w:hAnsi="Arial" w:cs="Arial"/>
          <w:sz w:val="22"/>
          <w:szCs w:val="22"/>
        </w:rPr>
        <w:t>w</w:t>
      </w:r>
      <w:r w:rsidR="00E1111A" w:rsidRPr="00DF3941">
        <w:rPr>
          <w:rFonts w:ascii="Arial" w:hAnsi="Arial" w:cs="Arial"/>
          <w:sz w:val="22"/>
          <w:szCs w:val="22"/>
        </w:rPr>
        <w:t>e understand that life happens.  Our leaders are compassionate</w:t>
      </w:r>
      <w:r w:rsidR="00362072" w:rsidRPr="00DF3941">
        <w:rPr>
          <w:rFonts w:ascii="Arial" w:hAnsi="Arial" w:cs="Arial"/>
          <w:sz w:val="22"/>
          <w:szCs w:val="22"/>
        </w:rPr>
        <w:t xml:space="preserve"> and</w:t>
      </w:r>
      <w:r w:rsidR="00E1111A" w:rsidRPr="00DF3941">
        <w:rPr>
          <w:rFonts w:ascii="Arial" w:hAnsi="Arial" w:cs="Arial"/>
          <w:sz w:val="22"/>
          <w:szCs w:val="22"/>
        </w:rPr>
        <w:t xml:space="preserve"> empathic, supporting staff through personal and professional challenges.</w:t>
      </w:r>
    </w:p>
    <w:p w14:paraId="65D80F4B" w14:textId="2B443B18" w:rsidR="00FF264E" w:rsidRPr="00DF3941" w:rsidRDefault="009E010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Career development:</w:t>
      </w:r>
      <w:r w:rsidRPr="00DF3941">
        <w:rPr>
          <w:rFonts w:ascii="Arial" w:hAnsi="Arial" w:cs="Arial"/>
          <w:sz w:val="22"/>
          <w:szCs w:val="22"/>
        </w:rPr>
        <w:t xml:space="preserve"> </w:t>
      </w:r>
      <w:r w:rsidR="00C26CC0">
        <w:rPr>
          <w:rFonts w:ascii="Arial" w:hAnsi="Arial" w:cs="Arial"/>
          <w:sz w:val="22"/>
          <w:szCs w:val="22"/>
        </w:rPr>
        <w:t>o</w:t>
      </w:r>
      <w:r w:rsidR="00FF264E" w:rsidRPr="00DF3941">
        <w:rPr>
          <w:rFonts w:ascii="Arial" w:hAnsi="Arial" w:cs="Arial"/>
          <w:sz w:val="22"/>
          <w:szCs w:val="22"/>
        </w:rPr>
        <w:t>pportunities to grow, lead, and innovate are built into our culture. Staff are encouraged to take on new roles and responsibilities.</w:t>
      </w:r>
    </w:p>
    <w:p w14:paraId="03232E87" w14:textId="358CC760" w:rsidR="000313FD" w:rsidRPr="00DF3941" w:rsidRDefault="00FF264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lastRenderedPageBreak/>
        <w:t>A supportive team:</w:t>
      </w:r>
      <w:r w:rsidRPr="00DF3941">
        <w:rPr>
          <w:rFonts w:ascii="Arial" w:hAnsi="Arial" w:cs="Arial"/>
          <w:sz w:val="22"/>
          <w:szCs w:val="22"/>
        </w:rPr>
        <w:t xml:space="preserve"> </w:t>
      </w:r>
      <w:r w:rsidR="00C26CC0">
        <w:rPr>
          <w:rFonts w:ascii="Arial" w:hAnsi="Arial" w:cs="Arial"/>
          <w:sz w:val="22"/>
          <w:szCs w:val="22"/>
        </w:rPr>
        <w:t>y</w:t>
      </w:r>
      <w:r w:rsidR="008C0B6C" w:rsidRPr="00DF3941">
        <w:rPr>
          <w:rFonts w:ascii="Arial" w:hAnsi="Arial" w:cs="Arial"/>
          <w:sz w:val="22"/>
          <w:szCs w:val="22"/>
        </w:rPr>
        <w:t>ou’ll join a collaborative, friendly, and dedicated team. Staff describe Testbourne as a place where “everyone is in it together.”</w:t>
      </w:r>
    </w:p>
    <w:p w14:paraId="48008083" w14:textId="196D567F" w:rsidR="004D44B4" w:rsidRPr="00DF3941" w:rsidRDefault="00EF025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Strong Leadership:</w:t>
      </w:r>
      <w:r w:rsidRPr="00DF3941">
        <w:rPr>
          <w:rFonts w:ascii="Arial" w:hAnsi="Arial" w:cs="Arial"/>
          <w:color w:val="007297"/>
          <w:sz w:val="22"/>
          <w:szCs w:val="22"/>
        </w:rPr>
        <w:t xml:space="preserve"> </w:t>
      </w:r>
      <w:r w:rsidR="00E50A1D" w:rsidRPr="00E50A1D">
        <w:rPr>
          <w:rFonts w:ascii="Arial" w:hAnsi="Arial" w:cs="Arial"/>
          <w:sz w:val="22"/>
          <w:szCs w:val="22"/>
        </w:rPr>
        <w:t>o</w:t>
      </w:r>
      <w:r w:rsidRPr="00DF3941">
        <w:rPr>
          <w:rFonts w:ascii="Arial" w:hAnsi="Arial" w:cs="Arial"/>
          <w:sz w:val="22"/>
          <w:szCs w:val="22"/>
        </w:rPr>
        <w:t xml:space="preserve">ur senior leaders are visible, approachable, and </w:t>
      </w:r>
      <w:r w:rsidR="00D22938" w:rsidRPr="00DF3941">
        <w:rPr>
          <w:rFonts w:ascii="Arial" w:hAnsi="Arial" w:cs="Arial"/>
          <w:sz w:val="22"/>
          <w:szCs w:val="22"/>
        </w:rPr>
        <w:t>lead by example</w:t>
      </w:r>
      <w:r w:rsidRPr="00DF3941">
        <w:rPr>
          <w:rFonts w:ascii="Arial" w:hAnsi="Arial" w:cs="Arial"/>
          <w:sz w:val="22"/>
          <w:szCs w:val="22"/>
        </w:rPr>
        <w:t xml:space="preserve"> – sharing duties and supporting staff every step of the way.</w:t>
      </w:r>
    </w:p>
    <w:p w14:paraId="6EF117DD" w14:textId="35D0E744" w:rsidR="006B0B23" w:rsidRPr="00DF3941" w:rsidRDefault="004D44B4" w:rsidP="00500103">
      <w:pPr>
        <w:pStyle w:val="ListParagraph"/>
        <w:numPr>
          <w:ilvl w:val="0"/>
          <w:numId w:val="2"/>
        </w:numPr>
        <w:rPr>
          <w:rFonts w:ascii="Arial" w:hAnsi="Arial" w:cs="Arial"/>
          <w:sz w:val="22"/>
          <w:szCs w:val="22"/>
        </w:rPr>
      </w:pPr>
      <w:r w:rsidRPr="00DF3941">
        <w:rPr>
          <w:rFonts w:ascii="Arial" w:hAnsi="Arial" w:cs="Arial"/>
          <w:b/>
          <w:color w:val="007297"/>
          <w:sz w:val="22"/>
          <w:szCs w:val="22"/>
        </w:rPr>
        <w:t>A school that lives its values:</w:t>
      </w:r>
      <w:r w:rsidRPr="00DF3941">
        <w:rPr>
          <w:rFonts w:ascii="Arial" w:hAnsi="Arial" w:cs="Arial"/>
          <w:color w:val="007297"/>
          <w:sz w:val="22"/>
          <w:szCs w:val="22"/>
        </w:rPr>
        <w:t xml:space="preserve"> </w:t>
      </w:r>
      <w:r w:rsidR="00E50A1D">
        <w:rPr>
          <w:rFonts w:ascii="Arial" w:hAnsi="Arial" w:cs="Arial"/>
          <w:sz w:val="22"/>
          <w:szCs w:val="22"/>
        </w:rPr>
        <w:t>w</w:t>
      </w:r>
      <w:r w:rsidR="006B0B23" w:rsidRPr="00DF3941">
        <w:rPr>
          <w:rFonts w:ascii="Arial" w:hAnsi="Arial" w:cs="Arial"/>
          <w:sz w:val="22"/>
          <w:szCs w:val="22"/>
        </w:rPr>
        <w:t xml:space="preserve">e don’t just talk about culture – we live it. From trauma-informed practice to </w:t>
      </w:r>
      <w:r w:rsidR="00953F80">
        <w:rPr>
          <w:rFonts w:ascii="Arial" w:hAnsi="Arial" w:cs="Arial"/>
          <w:sz w:val="22"/>
          <w:szCs w:val="22"/>
        </w:rPr>
        <w:t>recognition</w:t>
      </w:r>
      <w:r w:rsidR="006B0B23" w:rsidRPr="00DF3941">
        <w:rPr>
          <w:rFonts w:ascii="Arial" w:hAnsi="Arial" w:cs="Arial"/>
          <w:sz w:val="22"/>
          <w:szCs w:val="22"/>
        </w:rPr>
        <w:t>, our ethos is embedded in everything we do.</w:t>
      </w:r>
    </w:p>
    <w:p w14:paraId="77B65CF8" w14:textId="5190D942" w:rsidR="005F598F" w:rsidRPr="00323492" w:rsidRDefault="00500103">
      <w:pPr>
        <w:pStyle w:val="ListParagraph"/>
        <w:numPr>
          <w:ilvl w:val="0"/>
          <w:numId w:val="2"/>
        </w:numPr>
        <w:spacing w:line="276" w:lineRule="auto"/>
        <w:rPr>
          <w:rFonts w:ascii="Arial" w:hAnsi="Arial" w:cs="Arial"/>
        </w:rPr>
      </w:pPr>
      <w:r w:rsidRPr="005F598F">
        <w:rPr>
          <w:rFonts w:ascii="Arial" w:hAnsi="Arial" w:cs="Arial"/>
          <w:b/>
          <w:bCs/>
          <w:color w:val="007297"/>
          <w:sz w:val="22"/>
          <w:szCs w:val="22"/>
        </w:rPr>
        <w:t>Beautiful Location:</w:t>
      </w:r>
      <w:r w:rsidRPr="005F598F">
        <w:rPr>
          <w:rFonts w:ascii="Arial" w:hAnsi="Arial" w:cs="Arial"/>
          <w:color w:val="007297"/>
          <w:sz w:val="22"/>
          <w:szCs w:val="22"/>
        </w:rPr>
        <w:t xml:space="preserve"> </w:t>
      </w:r>
      <w:r w:rsidR="3792E81D" w:rsidRPr="005F598F">
        <w:rPr>
          <w:rFonts w:ascii="Arial" w:hAnsi="Arial" w:cs="Arial"/>
          <w:color w:val="007297"/>
          <w:sz w:val="22"/>
          <w:szCs w:val="22"/>
        </w:rPr>
        <w:t>l</w:t>
      </w:r>
      <w:r w:rsidRPr="005F598F">
        <w:rPr>
          <w:rFonts w:ascii="Arial" w:hAnsi="Arial" w:cs="Arial"/>
          <w:sz w:val="22"/>
          <w:szCs w:val="22"/>
        </w:rPr>
        <w:t>ocated in the charming town of Whitchurch, Hampshire, surrounded by countryside and landmarks like Watership Down</w:t>
      </w:r>
      <w:r w:rsidR="000531E1" w:rsidRPr="005F598F">
        <w:rPr>
          <w:rFonts w:ascii="Arial" w:hAnsi="Arial" w:cs="Arial"/>
          <w:sz w:val="22"/>
          <w:szCs w:val="22"/>
        </w:rPr>
        <w:t>, the River Test</w:t>
      </w:r>
      <w:r w:rsidR="00ED0A79" w:rsidRPr="005F598F">
        <w:rPr>
          <w:rFonts w:ascii="Arial" w:hAnsi="Arial" w:cs="Arial"/>
          <w:sz w:val="22"/>
          <w:szCs w:val="22"/>
        </w:rPr>
        <w:t xml:space="preserve"> and the Whitchurch Silk Mill</w:t>
      </w:r>
      <w:r w:rsidR="0039632E" w:rsidRPr="005F598F">
        <w:rPr>
          <w:rFonts w:ascii="Arial" w:hAnsi="Arial" w:cs="Arial"/>
          <w:sz w:val="22"/>
          <w:szCs w:val="22"/>
        </w:rPr>
        <w:t>.</w:t>
      </w:r>
    </w:p>
    <w:p w14:paraId="41B8CE53" w14:textId="77777777" w:rsidR="00323492" w:rsidRDefault="00323492" w:rsidP="00323492">
      <w:pPr>
        <w:spacing w:line="276" w:lineRule="auto"/>
        <w:rPr>
          <w:rFonts w:ascii="Arial" w:hAnsi="Arial" w:cs="Arial"/>
        </w:rPr>
      </w:pPr>
    </w:p>
    <w:p w14:paraId="5D16B409" w14:textId="44A6008C" w:rsidR="00323492" w:rsidRDefault="00E546D7" w:rsidP="00C54516">
      <w:pPr>
        <w:pStyle w:val="Default"/>
        <w:rPr>
          <w:sz w:val="22"/>
          <w:szCs w:val="22"/>
        </w:rPr>
      </w:pPr>
      <w:r>
        <w:rPr>
          <w:b/>
          <w:color w:val="007297"/>
          <w:sz w:val="22"/>
          <w:szCs w:val="22"/>
        </w:rPr>
        <w:t>Key Responsibilities will include:</w:t>
      </w:r>
    </w:p>
    <w:p w14:paraId="1D49998F" w14:textId="129665F8" w:rsidR="00CC00E7" w:rsidRDefault="00CC00E7" w:rsidP="1DE39EB2">
      <w:pPr>
        <w:pStyle w:val="paragraph"/>
        <w:numPr>
          <w:ilvl w:val="0"/>
          <w:numId w:val="13"/>
        </w:numPr>
        <w:spacing w:before="120" w:beforeAutospacing="0" w:after="0" w:afterAutospacing="0"/>
        <w:textAlignment w:val="baseline"/>
        <w:rPr>
          <w:rStyle w:val="normaltextrun"/>
          <w:rFonts w:asciiTheme="minorHAnsi" w:eastAsiaTheme="minorEastAsia" w:hAnsiTheme="minorHAnsi" w:cstheme="minorBidi"/>
          <w:color w:val="000000"/>
          <w:sz w:val="22"/>
          <w:szCs w:val="22"/>
        </w:rPr>
      </w:pPr>
      <w:r w:rsidRPr="1DE39EB2">
        <w:rPr>
          <w:rStyle w:val="normaltextrun"/>
          <w:rFonts w:ascii="Arial" w:hAnsi="Arial" w:cs="Arial"/>
          <w:color w:val="000000" w:themeColor="text1"/>
          <w:sz w:val="22"/>
          <w:szCs w:val="22"/>
        </w:rPr>
        <w:t>preparing materials, equipment</w:t>
      </w:r>
      <w:r w:rsidR="7F62502F" w:rsidRPr="1DE39EB2">
        <w:rPr>
          <w:rStyle w:val="normaltextrun"/>
          <w:rFonts w:ascii="Arial" w:hAnsi="Arial" w:cs="Arial"/>
          <w:color w:val="000000" w:themeColor="text1"/>
          <w:sz w:val="22"/>
          <w:szCs w:val="22"/>
        </w:rPr>
        <w:t xml:space="preserve"> </w:t>
      </w:r>
      <w:r w:rsidRPr="1DE39EB2">
        <w:rPr>
          <w:rStyle w:val="normaltextrun"/>
          <w:rFonts w:ascii="Arial" w:hAnsi="Arial" w:cs="Arial"/>
          <w:color w:val="000000" w:themeColor="text1"/>
          <w:sz w:val="22"/>
          <w:szCs w:val="22"/>
        </w:rPr>
        <w:t>and resources for lessons, as requested by department staff;</w:t>
      </w:r>
    </w:p>
    <w:p w14:paraId="055AABED" w14:textId="6EDCEA4D" w:rsidR="00CC00E7" w:rsidRDefault="00CC00E7" w:rsidP="00CC00E7">
      <w:pPr>
        <w:pStyle w:val="paragraph"/>
        <w:numPr>
          <w:ilvl w:val="0"/>
          <w:numId w:val="12"/>
        </w:numPr>
        <w:spacing w:before="0" w:beforeAutospacing="0" w:after="0" w:afterAutospacing="0"/>
        <w:ind w:left="709" w:hanging="289"/>
        <w:textAlignment w:val="baseline"/>
        <w:rPr>
          <w:rStyle w:val="eop"/>
          <w:rFonts w:ascii="Arial" w:hAnsi="Arial" w:cs="Arial"/>
          <w:color w:val="000000"/>
          <w:sz w:val="22"/>
          <w:szCs w:val="22"/>
        </w:rPr>
      </w:pPr>
      <w:r w:rsidRPr="1AE34B5C">
        <w:rPr>
          <w:rStyle w:val="normaltextrun"/>
          <w:rFonts w:ascii="Arial" w:hAnsi="Arial" w:cs="Arial"/>
          <w:color w:val="000000" w:themeColor="text1"/>
          <w:sz w:val="22"/>
          <w:szCs w:val="22"/>
        </w:rPr>
        <w:t>maintaining and servicing of equipment, including carrying out checks and maintenance tasks in line with Health &amp; Safety standards and legislation; </w:t>
      </w:r>
      <w:r w:rsidRPr="1AE34B5C">
        <w:rPr>
          <w:rStyle w:val="eop"/>
          <w:rFonts w:ascii="Arial" w:hAnsi="Arial" w:cs="Arial"/>
          <w:color w:val="000000" w:themeColor="text1"/>
          <w:sz w:val="22"/>
          <w:szCs w:val="22"/>
        </w:rPr>
        <w:t> </w:t>
      </w:r>
    </w:p>
    <w:p w14:paraId="02825408" w14:textId="0694D10A" w:rsidR="00CC00E7" w:rsidRPr="003B139D" w:rsidRDefault="00CC00E7" w:rsidP="1DE39EB2">
      <w:pPr>
        <w:pStyle w:val="paragraph"/>
        <w:numPr>
          <w:ilvl w:val="0"/>
          <w:numId w:val="12"/>
        </w:numPr>
        <w:spacing w:before="0" w:beforeAutospacing="0" w:after="0" w:afterAutospacing="0"/>
        <w:ind w:left="709" w:hanging="289"/>
        <w:textAlignment w:val="baseline"/>
        <w:rPr>
          <w:rStyle w:val="normaltextrun"/>
          <w:rFonts w:ascii="Arial" w:hAnsi="Arial" w:cs="Arial"/>
          <w:color w:val="000000"/>
          <w:sz w:val="22"/>
          <w:szCs w:val="22"/>
        </w:rPr>
      </w:pPr>
      <w:r w:rsidRPr="1DE39EB2">
        <w:rPr>
          <w:rStyle w:val="eop"/>
          <w:rFonts w:ascii="Arial" w:hAnsi="Arial" w:cs="Arial"/>
          <w:color w:val="000000" w:themeColor="text1"/>
          <w:sz w:val="22"/>
          <w:szCs w:val="22"/>
        </w:rPr>
        <w:t>keeping materials and</w:t>
      </w:r>
      <w:r w:rsidRPr="1DE39EB2">
        <w:rPr>
          <w:rStyle w:val="eop"/>
          <w:rFonts w:ascii="Arial" w:hAnsi="Arial" w:cs="Arial"/>
          <w:sz w:val="22"/>
          <w:szCs w:val="22"/>
        </w:rPr>
        <w:t xml:space="preserve"> </w:t>
      </w:r>
      <w:r w:rsidRPr="1DE39EB2">
        <w:rPr>
          <w:rStyle w:val="eop"/>
          <w:rFonts w:ascii="Arial" w:hAnsi="Arial" w:cs="Arial"/>
          <w:color w:val="000000" w:themeColor="text1"/>
          <w:sz w:val="22"/>
          <w:szCs w:val="22"/>
        </w:rPr>
        <w:t>equipment safe and secure, and all</w:t>
      </w:r>
      <w:r w:rsidRPr="1DE39EB2">
        <w:rPr>
          <w:rStyle w:val="normaltextrun"/>
          <w:rFonts w:ascii="Arial" w:hAnsi="Arial" w:cs="Arial"/>
          <w:color w:val="000000" w:themeColor="text1"/>
          <w:sz w:val="22"/>
          <w:szCs w:val="22"/>
        </w:rPr>
        <w:t xml:space="preserve"> </w:t>
      </w:r>
      <w:r w:rsidR="003207EB" w:rsidRPr="1DE39EB2">
        <w:rPr>
          <w:rStyle w:val="normaltextrun"/>
          <w:rFonts w:ascii="Arial" w:hAnsi="Arial" w:cs="Arial"/>
          <w:color w:val="000000" w:themeColor="text1"/>
          <w:sz w:val="22"/>
          <w:szCs w:val="22"/>
        </w:rPr>
        <w:t>Science</w:t>
      </w:r>
      <w:r w:rsidRPr="1DE39EB2">
        <w:rPr>
          <w:rStyle w:val="normaltextrun"/>
          <w:rFonts w:ascii="Arial" w:hAnsi="Arial" w:cs="Arial"/>
          <w:color w:val="000000" w:themeColor="text1"/>
          <w:sz w:val="22"/>
          <w:szCs w:val="22"/>
        </w:rPr>
        <w:t xml:space="preserve"> rooms clean, tidy and free from hazards;</w:t>
      </w:r>
    </w:p>
    <w:p w14:paraId="5967FD03" w14:textId="5E695989" w:rsidR="00CC00E7" w:rsidRDefault="00CC00E7" w:rsidP="00CC00E7">
      <w:pPr>
        <w:pStyle w:val="paragraph"/>
        <w:numPr>
          <w:ilvl w:val="0"/>
          <w:numId w:val="12"/>
        </w:numPr>
        <w:spacing w:before="0" w:beforeAutospacing="0" w:after="0" w:afterAutospacing="0"/>
        <w:ind w:left="709" w:hanging="289"/>
        <w:textAlignment w:val="baseline"/>
        <w:rPr>
          <w:rStyle w:val="normaltextrun"/>
          <w:rFonts w:ascii="Arial" w:hAnsi="Arial" w:cs="Arial"/>
          <w:color w:val="000000"/>
          <w:sz w:val="22"/>
          <w:szCs w:val="22"/>
        </w:rPr>
      </w:pPr>
      <w:r w:rsidRPr="1AE34B5C">
        <w:rPr>
          <w:rStyle w:val="normaltextrun"/>
          <w:rFonts w:ascii="Arial" w:hAnsi="Arial" w:cs="Arial"/>
          <w:color w:val="000000" w:themeColor="text1"/>
          <w:sz w:val="22"/>
          <w:szCs w:val="22"/>
        </w:rPr>
        <w:t>organising stock rooms and maintaining stock levels;</w:t>
      </w:r>
    </w:p>
    <w:p w14:paraId="05623496" w14:textId="4679F81B" w:rsidR="00CC00E7" w:rsidRDefault="00CC00E7" w:rsidP="1DE39EB2">
      <w:pPr>
        <w:pStyle w:val="paragraph"/>
        <w:numPr>
          <w:ilvl w:val="0"/>
          <w:numId w:val="12"/>
        </w:numPr>
        <w:spacing w:before="0" w:beforeAutospacing="0" w:after="0" w:afterAutospacing="0"/>
        <w:ind w:left="709" w:hanging="289"/>
        <w:textAlignment w:val="baseline"/>
        <w:rPr>
          <w:rStyle w:val="normaltextrun"/>
          <w:rFonts w:ascii="Arial" w:hAnsi="Arial" w:cs="Arial"/>
          <w:color w:val="2E74B5" w:themeColor="accent5" w:themeShade="BF"/>
          <w:sz w:val="22"/>
          <w:szCs w:val="22"/>
        </w:rPr>
      </w:pPr>
      <w:r w:rsidRPr="1DE39EB2">
        <w:rPr>
          <w:rStyle w:val="normaltextrun"/>
          <w:rFonts w:ascii="Arial" w:hAnsi="Arial" w:cs="Arial"/>
          <w:color w:val="000000" w:themeColor="text1"/>
          <w:sz w:val="22"/>
          <w:szCs w:val="22"/>
        </w:rPr>
        <w:t xml:space="preserve">assisting in the completion of risk assessments and </w:t>
      </w:r>
      <w:r w:rsidR="0FD9A609" w:rsidRPr="1DE39EB2">
        <w:rPr>
          <w:rStyle w:val="normaltextrun"/>
          <w:rFonts w:ascii="Arial" w:hAnsi="Arial" w:cs="Arial"/>
          <w:color w:val="000000" w:themeColor="text1"/>
          <w:sz w:val="22"/>
          <w:szCs w:val="22"/>
        </w:rPr>
        <w:t>keeping relevant</w:t>
      </w:r>
      <w:r w:rsidRPr="1DE39EB2">
        <w:rPr>
          <w:rStyle w:val="normaltextrun"/>
          <w:rFonts w:ascii="Arial" w:hAnsi="Arial" w:cs="Arial"/>
          <w:color w:val="000000" w:themeColor="text1"/>
          <w:sz w:val="22"/>
          <w:szCs w:val="22"/>
        </w:rPr>
        <w:t xml:space="preserve"> records </w:t>
      </w:r>
      <w:r w:rsidR="31AF1615" w:rsidRPr="1DE39EB2">
        <w:rPr>
          <w:rStyle w:val="normaltextrun"/>
          <w:rFonts w:ascii="Arial" w:hAnsi="Arial" w:cs="Arial"/>
          <w:color w:val="000000" w:themeColor="text1"/>
          <w:sz w:val="22"/>
          <w:szCs w:val="22"/>
        </w:rPr>
        <w:t xml:space="preserve">up to </w:t>
      </w:r>
      <w:r w:rsidR="00332A2C" w:rsidRPr="1DE39EB2">
        <w:rPr>
          <w:rStyle w:val="normaltextrun"/>
          <w:rFonts w:ascii="Arial" w:hAnsi="Arial" w:cs="Arial"/>
          <w:color w:val="000000" w:themeColor="text1"/>
          <w:sz w:val="22"/>
          <w:szCs w:val="22"/>
        </w:rPr>
        <w:t>date.</w:t>
      </w:r>
    </w:p>
    <w:p w14:paraId="336028B6" w14:textId="77777777" w:rsidR="00CC00E7" w:rsidRPr="00916DB1" w:rsidRDefault="00CC00E7" w:rsidP="00CC00E7">
      <w:pPr>
        <w:pStyle w:val="paragraph"/>
        <w:numPr>
          <w:ilvl w:val="0"/>
          <w:numId w:val="12"/>
        </w:numPr>
        <w:spacing w:before="0" w:beforeAutospacing="0" w:after="0" w:afterAutospacing="0"/>
        <w:ind w:left="709" w:hanging="289"/>
        <w:rPr>
          <w:rStyle w:val="normaltextrun"/>
          <w:color w:val="000000" w:themeColor="text1"/>
          <w:sz w:val="22"/>
          <w:szCs w:val="22"/>
        </w:rPr>
      </w:pPr>
      <w:r w:rsidRPr="1AE34B5C">
        <w:rPr>
          <w:rStyle w:val="normaltextrun"/>
          <w:rFonts w:ascii="Arial" w:hAnsi="Arial" w:cs="Arial"/>
          <w:color w:val="000000" w:themeColor="text1"/>
          <w:sz w:val="22"/>
          <w:szCs w:val="22"/>
        </w:rPr>
        <w:t>providing in-lesson technical support for pupils and teaching staff, as appropriate.</w:t>
      </w:r>
    </w:p>
    <w:p w14:paraId="06689C93" w14:textId="20DCA08B" w:rsidR="00916DB1" w:rsidRDefault="00916DB1" w:rsidP="00CC00E7">
      <w:pPr>
        <w:pStyle w:val="paragraph"/>
        <w:numPr>
          <w:ilvl w:val="0"/>
          <w:numId w:val="12"/>
        </w:numPr>
        <w:spacing w:before="0" w:beforeAutospacing="0" w:after="0" w:afterAutospacing="0"/>
        <w:ind w:left="709" w:hanging="289"/>
        <w:rPr>
          <w:rStyle w:val="normaltextrun"/>
          <w:color w:val="000000" w:themeColor="text1"/>
          <w:sz w:val="22"/>
          <w:szCs w:val="22"/>
        </w:rPr>
      </w:pPr>
      <w:r>
        <w:rPr>
          <w:rStyle w:val="normaltextrun"/>
          <w:rFonts w:ascii="Arial" w:hAnsi="Arial" w:cs="Arial"/>
          <w:color w:val="000000" w:themeColor="text1"/>
          <w:sz w:val="22"/>
          <w:szCs w:val="22"/>
        </w:rPr>
        <w:t>Designing and making new equipment</w:t>
      </w:r>
    </w:p>
    <w:p w14:paraId="587E8A76" w14:textId="77777777" w:rsidR="00323492" w:rsidRPr="00DD36B7" w:rsidRDefault="00323492" w:rsidP="1DE39EB2">
      <w:pPr>
        <w:shd w:val="clear" w:color="auto" w:fill="FFFFFF" w:themeFill="background1"/>
        <w:overflowPunct w:val="0"/>
        <w:autoSpaceDE w:val="0"/>
        <w:autoSpaceDN w:val="0"/>
        <w:adjustRightInd w:val="0"/>
        <w:jc w:val="both"/>
        <w:textAlignment w:val="baseline"/>
        <w:rPr>
          <w:rFonts w:ascii="Arial" w:hAnsi="Arial" w:cs="Arial"/>
          <w:color w:val="2E74B5" w:themeColor="accent5" w:themeShade="BF"/>
          <w:sz w:val="20"/>
          <w:szCs w:val="20"/>
          <w:lang w:eastAsia="en-GB"/>
        </w:rPr>
      </w:pPr>
    </w:p>
    <w:p w14:paraId="22529018" w14:textId="2ABA340E" w:rsidR="00C54516" w:rsidRPr="00C43E26" w:rsidRDefault="00C54516" w:rsidP="1DE39EB2">
      <w:pPr>
        <w:rPr>
          <w:rFonts w:ascii="Arial" w:hAnsi="Arial" w:cs="Arial"/>
          <w:b/>
          <w:bCs/>
          <w:color w:val="2E74B5" w:themeColor="accent5" w:themeShade="BF"/>
          <w:sz w:val="22"/>
          <w:szCs w:val="22"/>
        </w:rPr>
      </w:pPr>
      <w:r w:rsidRPr="1DE39EB2">
        <w:rPr>
          <w:rFonts w:ascii="Arial" w:hAnsi="Arial" w:cs="Arial"/>
          <w:b/>
          <w:bCs/>
          <w:color w:val="2E74B5" w:themeColor="accent5" w:themeShade="BF"/>
          <w:sz w:val="22"/>
          <w:szCs w:val="22"/>
        </w:rPr>
        <w:t>The successful candidate will:</w:t>
      </w:r>
    </w:p>
    <w:p w14:paraId="12EBFF1F" w14:textId="2B26834F" w:rsidR="2D6F4D86" w:rsidRDefault="2D6F4D86" w:rsidP="1DE39EB2">
      <w:pPr>
        <w:pStyle w:val="ListParagraph"/>
        <w:numPr>
          <w:ilvl w:val="0"/>
          <w:numId w:val="11"/>
        </w:numPr>
        <w:rPr>
          <w:rFonts w:ascii="Arial" w:hAnsi="Arial" w:cs="Arial"/>
          <w:sz w:val="22"/>
          <w:szCs w:val="22"/>
        </w:rPr>
      </w:pPr>
      <w:r w:rsidRPr="1DE39EB2">
        <w:rPr>
          <w:rFonts w:ascii="Arial" w:hAnsi="Arial" w:cs="Arial"/>
          <w:sz w:val="22"/>
          <w:szCs w:val="22"/>
        </w:rPr>
        <w:t>b</w:t>
      </w:r>
      <w:r w:rsidR="11C78775" w:rsidRPr="1DE39EB2">
        <w:rPr>
          <w:rFonts w:ascii="Arial" w:hAnsi="Arial" w:cs="Arial"/>
          <w:sz w:val="22"/>
          <w:szCs w:val="22"/>
        </w:rPr>
        <w:t>e organised and methodical</w:t>
      </w:r>
    </w:p>
    <w:p w14:paraId="7E4DF368" w14:textId="5C0FA199" w:rsidR="11C78775" w:rsidRDefault="11C78775" w:rsidP="1DE39EB2">
      <w:pPr>
        <w:pStyle w:val="ListParagraph"/>
        <w:numPr>
          <w:ilvl w:val="0"/>
          <w:numId w:val="11"/>
        </w:numPr>
        <w:rPr>
          <w:rFonts w:ascii="Arial" w:hAnsi="Arial" w:cs="Arial"/>
          <w:sz w:val="22"/>
          <w:szCs w:val="22"/>
        </w:rPr>
      </w:pPr>
      <w:r w:rsidRPr="1DE39EB2">
        <w:rPr>
          <w:rFonts w:ascii="Arial" w:hAnsi="Arial" w:cs="Arial"/>
          <w:sz w:val="22"/>
          <w:szCs w:val="22"/>
        </w:rPr>
        <w:t xml:space="preserve">have </w:t>
      </w:r>
      <w:bookmarkStart w:id="0" w:name="_Int_lvJBCNEc"/>
      <w:r w:rsidRPr="1DE39EB2">
        <w:rPr>
          <w:rFonts w:ascii="Arial" w:hAnsi="Arial" w:cs="Arial"/>
          <w:sz w:val="22"/>
          <w:szCs w:val="22"/>
        </w:rPr>
        <w:t>good communication</w:t>
      </w:r>
      <w:bookmarkEnd w:id="0"/>
      <w:r w:rsidRPr="1DE39EB2">
        <w:rPr>
          <w:rFonts w:ascii="Arial" w:hAnsi="Arial" w:cs="Arial"/>
          <w:sz w:val="22"/>
          <w:szCs w:val="22"/>
        </w:rPr>
        <w:t xml:space="preserve"> skills</w:t>
      </w:r>
    </w:p>
    <w:p w14:paraId="16465027" w14:textId="31DC8AA3" w:rsidR="11C78775" w:rsidRDefault="11C78775" w:rsidP="1DE39EB2">
      <w:pPr>
        <w:pStyle w:val="ListParagraph"/>
        <w:numPr>
          <w:ilvl w:val="0"/>
          <w:numId w:val="11"/>
        </w:numPr>
        <w:rPr>
          <w:rFonts w:ascii="Arial" w:hAnsi="Arial" w:cs="Arial"/>
          <w:sz w:val="22"/>
          <w:szCs w:val="22"/>
        </w:rPr>
      </w:pPr>
      <w:r w:rsidRPr="1DE39EB2">
        <w:rPr>
          <w:rFonts w:ascii="Arial" w:hAnsi="Arial" w:cs="Arial"/>
          <w:sz w:val="22"/>
          <w:szCs w:val="22"/>
        </w:rPr>
        <w:t>be able to work independently and as part of a team</w:t>
      </w:r>
    </w:p>
    <w:p w14:paraId="0A404154" w14:textId="1D0F2F1D" w:rsidR="11C78775" w:rsidRDefault="11C78775" w:rsidP="159F5716">
      <w:pPr>
        <w:pStyle w:val="ListParagraph"/>
        <w:numPr>
          <w:ilvl w:val="0"/>
          <w:numId w:val="11"/>
        </w:numPr>
        <w:rPr>
          <w:rFonts w:ascii="Arial" w:hAnsi="Arial" w:cs="Arial"/>
          <w:sz w:val="22"/>
          <w:szCs w:val="22"/>
        </w:rPr>
      </w:pPr>
      <w:r w:rsidRPr="1DE39EB2">
        <w:rPr>
          <w:rFonts w:ascii="Arial" w:hAnsi="Arial" w:cs="Arial"/>
          <w:sz w:val="22"/>
          <w:szCs w:val="22"/>
        </w:rPr>
        <w:t>have a good standard of education, preferably with a scientific backg</w:t>
      </w:r>
      <w:r w:rsidR="6F85D4B0" w:rsidRPr="1DE39EB2">
        <w:rPr>
          <w:rFonts w:ascii="Arial" w:hAnsi="Arial" w:cs="Arial"/>
          <w:sz w:val="22"/>
          <w:szCs w:val="22"/>
        </w:rPr>
        <w:t>round</w:t>
      </w:r>
      <w:r w:rsidRPr="1DE39EB2">
        <w:rPr>
          <w:rFonts w:ascii="Arial" w:hAnsi="Arial" w:cs="Arial"/>
          <w:sz w:val="22"/>
          <w:szCs w:val="22"/>
        </w:rPr>
        <w:t xml:space="preserve"> and sound literacy and numeracy skills;</w:t>
      </w:r>
    </w:p>
    <w:p w14:paraId="5E63289E" w14:textId="41D84EC4" w:rsidR="00323492" w:rsidRPr="00E82160" w:rsidRDefault="00323492" w:rsidP="00C54516">
      <w:pPr>
        <w:pStyle w:val="ListParagraph"/>
        <w:numPr>
          <w:ilvl w:val="0"/>
          <w:numId w:val="11"/>
        </w:numPr>
        <w:rPr>
          <w:rFonts w:ascii="Arial" w:hAnsi="Arial" w:cs="Arial"/>
          <w:sz w:val="22"/>
          <w:szCs w:val="22"/>
        </w:rPr>
      </w:pPr>
      <w:r w:rsidRPr="00E82160">
        <w:rPr>
          <w:rFonts w:ascii="Arial" w:hAnsi="Arial" w:cs="Arial"/>
          <w:sz w:val="22"/>
          <w:szCs w:val="22"/>
        </w:rPr>
        <w:t>be smartly presented and have a professional attitude to employment;</w:t>
      </w:r>
    </w:p>
    <w:p w14:paraId="1D1A1FCD" w14:textId="77777777" w:rsidR="00323492" w:rsidRPr="00E82160" w:rsidRDefault="00323492" w:rsidP="00C54516">
      <w:pPr>
        <w:pStyle w:val="ListParagraph"/>
        <w:numPr>
          <w:ilvl w:val="0"/>
          <w:numId w:val="10"/>
        </w:numPr>
        <w:rPr>
          <w:rFonts w:ascii="Arial" w:hAnsi="Arial" w:cs="Arial"/>
          <w:sz w:val="22"/>
          <w:szCs w:val="22"/>
        </w:rPr>
      </w:pPr>
      <w:r w:rsidRPr="00E82160">
        <w:rPr>
          <w:rFonts w:ascii="Arial" w:hAnsi="Arial" w:cs="Arial"/>
          <w:sz w:val="22"/>
          <w:szCs w:val="22"/>
        </w:rPr>
        <w:t>be punctual and reliable;</w:t>
      </w:r>
    </w:p>
    <w:p w14:paraId="0E42AC41" w14:textId="77777777" w:rsidR="00323492" w:rsidRPr="00E82160" w:rsidRDefault="00323492" w:rsidP="00C54516">
      <w:pPr>
        <w:pStyle w:val="ListParagraph"/>
        <w:numPr>
          <w:ilvl w:val="0"/>
          <w:numId w:val="10"/>
        </w:numPr>
        <w:rPr>
          <w:rFonts w:ascii="Arial" w:hAnsi="Arial" w:cs="Arial"/>
          <w:sz w:val="22"/>
          <w:szCs w:val="22"/>
        </w:rPr>
      </w:pPr>
      <w:r w:rsidRPr="1DE39EB2">
        <w:rPr>
          <w:rFonts w:ascii="Arial" w:hAnsi="Arial" w:cs="Arial"/>
          <w:sz w:val="22"/>
          <w:szCs w:val="22"/>
        </w:rPr>
        <w:t>flexible and hard-working;</w:t>
      </w:r>
    </w:p>
    <w:p w14:paraId="6FB1332E" w14:textId="77777777" w:rsidR="00323492" w:rsidRPr="00E82160" w:rsidRDefault="00323492" w:rsidP="00C54516">
      <w:pPr>
        <w:pStyle w:val="ListParagraph"/>
        <w:numPr>
          <w:ilvl w:val="0"/>
          <w:numId w:val="10"/>
        </w:numPr>
        <w:autoSpaceDE w:val="0"/>
        <w:autoSpaceDN w:val="0"/>
        <w:adjustRightInd w:val="0"/>
        <w:spacing w:after="200" w:line="276" w:lineRule="auto"/>
        <w:jc w:val="both"/>
        <w:rPr>
          <w:rFonts w:ascii="Arial" w:hAnsi="Arial" w:cs="Arial"/>
          <w:sz w:val="22"/>
          <w:szCs w:val="22"/>
        </w:rPr>
      </w:pPr>
      <w:r w:rsidRPr="00E82160">
        <w:rPr>
          <w:rFonts w:ascii="Arial" w:hAnsi="Arial" w:cs="Arial"/>
          <w:sz w:val="22"/>
          <w:szCs w:val="22"/>
          <w:shd w:val="clear" w:color="auto" w:fill="FFFFFF"/>
        </w:rPr>
        <w:t>have an enthusiastic and positive personality;</w:t>
      </w:r>
    </w:p>
    <w:p w14:paraId="7C056278" w14:textId="77777777" w:rsidR="00323492" w:rsidRPr="00E82160" w:rsidRDefault="00323492" w:rsidP="00C54516">
      <w:pPr>
        <w:pStyle w:val="ListParagraph"/>
        <w:numPr>
          <w:ilvl w:val="0"/>
          <w:numId w:val="10"/>
        </w:numPr>
        <w:rPr>
          <w:rFonts w:ascii="Arial" w:hAnsi="Arial" w:cs="Arial"/>
          <w:sz w:val="22"/>
          <w:szCs w:val="22"/>
        </w:rPr>
      </w:pPr>
      <w:r w:rsidRPr="00E82160">
        <w:rPr>
          <w:rFonts w:ascii="Arial" w:hAnsi="Arial" w:cs="Arial"/>
          <w:sz w:val="22"/>
          <w:szCs w:val="22"/>
        </w:rPr>
        <w:t>be willing to undertake training and develop their skills.</w:t>
      </w:r>
    </w:p>
    <w:p w14:paraId="44797957" w14:textId="77777777" w:rsidR="00806537" w:rsidRPr="00C54516" w:rsidRDefault="00806537" w:rsidP="00806537">
      <w:pPr>
        <w:pStyle w:val="ListParagraph"/>
        <w:rPr>
          <w:rFonts w:ascii="Arial" w:hAnsi="Arial" w:cs="Arial"/>
        </w:rPr>
      </w:pPr>
    </w:p>
    <w:p w14:paraId="3459EB94" w14:textId="77777777" w:rsidR="00806537" w:rsidRPr="00C43E26" w:rsidRDefault="00806537" w:rsidP="00C43E26">
      <w:pPr>
        <w:rPr>
          <w:rFonts w:ascii="Arial" w:hAnsi="Arial" w:cs="Arial"/>
          <w:lang w:eastAsia="en-GB"/>
        </w:rPr>
      </w:pPr>
      <w:r w:rsidRPr="1DE39EB2">
        <w:rPr>
          <w:rFonts w:ascii="Arial" w:hAnsi="Arial" w:cs="Arial"/>
          <w:b/>
          <w:bCs/>
          <w:color w:val="007297"/>
          <w:sz w:val="22"/>
          <w:szCs w:val="22"/>
        </w:rPr>
        <w:t>In return:</w:t>
      </w:r>
    </w:p>
    <w:p w14:paraId="70580330" w14:textId="66E88CEF" w:rsidR="0BD7F076" w:rsidRDefault="0BD7F076" w:rsidP="1DE39EB2">
      <w:pPr>
        <w:pStyle w:val="ListParagraph"/>
        <w:numPr>
          <w:ilvl w:val="0"/>
          <w:numId w:val="5"/>
        </w:numPr>
        <w:rPr>
          <w:rFonts w:ascii="Arial" w:hAnsi="Arial" w:cs="Arial"/>
          <w:sz w:val="22"/>
          <w:szCs w:val="22"/>
        </w:rPr>
      </w:pPr>
      <w:r w:rsidRPr="1DE39EB2">
        <w:rPr>
          <w:rFonts w:ascii="Arial" w:hAnsi="Arial" w:cs="Arial"/>
          <w:sz w:val="22"/>
          <w:szCs w:val="22"/>
        </w:rPr>
        <w:t xml:space="preserve">We are a friendly, well-equipped science dept </w:t>
      </w:r>
    </w:p>
    <w:p w14:paraId="0BC67887" w14:textId="2A076D69" w:rsidR="0BD7F076" w:rsidRDefault="0BD7F076" w:rsidP="1DE39EB2">
      <w:pPr>
        <w:pStyle w:val="ListParagraph"/>
        <w:numPr>
          <w:ilvl w:val="0"/>
          <w:numId w:val="5"/>
        </w:numPr>
        <w:rPr>
          <w:rFonts w:ascii="Arial" w:hAnsi="Arial" w:cs="Arial"/>
          <w:sz w:val="22"/>
          <w:szCs w:val="22"/>
        </w:rPr>
      </w:pPr>
      <w:r w:rsidRPr="1DE39EB2">
        <w:rPr>
          <w:rFonts w:ascii="Arial" w:hAnsi="Arial" w:cs="Arial"/>
          <w:sz w:val="22"/>
          <w:szCs w:val="22"/>
        </w:rPr>
        <w:t>We have comfortable working conditions in a recently refurbished building</w:t>
      </w:r>
    </w:p>
    <w:p w14:paraId="372EF776" w14:textId="3C195EE3" w:rsidR="00323492" w:rsidRPr="00E82160" w:rsidRDefault="00323492" w:rsidP="00323492">
      <w:pPr>
        <w:pStyle w:val="ListParagraph"/>
        <w:numPr>
          <w:ilvl w:val="0"/>
          <w:numId w:val="5"/>
        </w:numPr>
        <w:rPr>
          <w:rFonts w:ascii="Arial" w:hAnsi="Arial" w:cs="Arial"/>
          <w:sz w:val="22"/>
          <w:szCs w:val="22"/>
          <w:lang w:eastAsia="en-GB"/>
        </w:rPr>
      </w:pPr>
      <w:r w:rsidRPr="00E82160">
        <w:rPr>
          <w:rFonts w:ascii="Arial" w:hAnsi="Arial" w:cs="Arial"/>
          <w:sz w:val="22"/>
          <w:szCs w:val="22"/>
          <w:lang w:eastAsia="en-GB"/>
        </w:rPr>
        <w:t>we offer professional development and expertise to enable staff to achieve excellence;</w:t>
      </w:r>
    </w:p>
    <w:p w14:paraId="1FD82836" w14:textId="77777777" w:rsidR="00323492" w:rsidRPr="00E82160" w:rsidRDefault="00323492" w:rsidP="00323492">
      <w:pPr>
        <w:pStyle w:val="ListParagraph"/>
        <w:numPr>
          <w:ilvl w:val="0"/>
          <w:numId w:val="5"/>
        </w:numPr>
        <w:rPr>
          <w:rFonts w:ascii="Arial" w:hAnsi="Arial" w:cs="Arial"/>
          <w:sz w:val="22"/>
          <w:szCs w:val="22"/>
          <w:lang w:eastAsia="en-GB"/>
        </w:rPr>
      </w:pPr>
      <w:r w:rsidRPr="00E82160">
        <w:rPr>
          <w:rFonts w:ascii="Arial" w:hAnsi="Arial" w:cs="Arial"/>
          <w:sz w:val="22"/>
          <w:szCs w:val="22"/>
          <w:lang w:eastAsia="en-GB"/>
        </w:rPr>
        <w:t>we provide a highly supportive environment with opportunities to develop;</w:t>
      </w:r>
    </w:p>
    <w:p w14:paraId="428B57E3" w14:textId="77777777" w:rsidR="00323492" w:rsidRPr="00E82160" w:rsidRDefault="00323492" w:rsidP="00323492">
      <w:pPr>
        <w:pStyle w:val="ListParagraph"/>
        <w:numPr>
          <w:ilvl w:val="0"/>
          <w:numId w:val="4"/>
        </w:numPr>
        <w:rPr>
          <w:rFonts w:ascii="Arial" w:hAnsi="Arial" w:cs="Arial"/>
          <w:sz w:val="22"/>
          <w:szCs w:val="22"/>
        </w:rPr>
      </w:pPr>
      <w:r w:rsidRPr="00E82160">
        <w:rPr>
          <w:rFonts w:ascii="Arial" w:hAnsi="Arial" w:cs="Arial"/>
          <w:sz w:val="22"/>
          <w:szCs w:val="22"/>
        </w:rPr>
        <w:t>we provide a highly professional and collaborative working environment focused on developing a love of learning;</w:t>
      </w:r>
    </w:p>
    <w:p w14:paraId="76B7891C" w14:textId="77777777" w:rsidR="00323492" w:rsidRPr="00E82160" w:rsidRDefault="00323492" w:rsidP="00323492">
      <w:pPr>
        <w:pStyle w:val="ListParagraph"/>
        <w:numPr>
          <w:ilvl w:val="0"/>
          <w:numId w:val="4"/>
        </w:numPr>
        <w:rPr>
          <w:rFonts w:ascii="Arial" w:hAnsi="Arial" w:cs="Arial"/>
          <w:sz w:val="22"/>
          <w:szCs w:val="22"/>
        </w:rPr>
      </w:pPr>
      <w:r w:rsidRPr="00E82160">
        <w:rPr>
          <w:rFonts w:ascii="Arial" w:hAnsi="Arial" w:cs="Arial"/>
          <w:sz w:val="22"/>
          <w:szCs w:val="22"/>
        </w:rPr>
        <w:t>we offer first rate personal career development to assist you in the fulfilment of your ambitions.</w:t>
      </w:r>
    </w:p>
    <w:p w14:paraId="7727D786" w14:textId="77777777" w:rsidR="005F598F" w:rsidRPr="00CF0733" w:rsidRDefault="005F598F" w:rsidP="00CF0733">
      <w:pPr>
        <w:spacing w:line="276" w:lineRule="auto"/>
        <w:rPr>
          <w:rFonts w:ascii="Arial" w:hAnsi="Arial" w:cs="Arial"/>
        </w:rPr>
      </w:pPr>
    </w:p>
    <w:p w14:paraId="7D40FAD7" w14:textId="4963E665" w:rsidR="005F598F" w:rsidRPr="00513E73" w:rsidRDefault="005F598F" w:rsidP="005F598F">
      <w:pPr>
        <w:pStyle w:val="ListParagraph"/>
        <w:spacing w:line="276" w:lineRule="auto"/>
        <w:rPr>
          <w:rFonts w:ascii="Arial" w:hAnsi="Arial" w:cs="Arial"/>
          <w:sz w:val="22"/>
          <w:szCs w:val="22"/>
        </w:rPr>
      </w:pPr>
      <w:r w:rsidRPr="00513E73">
        <w:rPr>
          <w:rFonts w:ascii="Arial" w:hAnsi="Arial" w:cs="Arial"/>
          <w:sz w:val="22"/>
          <w:szCs w:val="22"/>
        </w:rPr>
        <w:t xml:space="preserve">Find out more by visiting: </w:t>
      </w:r>
      <w:hyperlink r:id="rId11" w:history="1">
        <w:r w:rsidRPr="00513E73">
          <w:rPr>
            <w:rStyle w:val="Hyperlink"/>
            <w:rFonts w:ascii="Arial" w:hAnsi="Arial" w:cs="Arial"/>
            <w:sz w:val="22"/>
            <w:szCs w:val="22"/>
          </w:rPr>
          <w:t>Working with Us - Testbourne Community School</w:t>
        </w:r>
      </w:hyperlink>
    </w:p>
    <w:p w14:paraId="17B2D906" w14:textId="143F8A91" w:rsidR="00A66557" w:rsidRPr="00260294" w:rsidRDefault="00A66557" w:rsidP="007B39DD">
      <w:pPr>
        <w:pStyle w:val="ListParagraph"/>
        <w:spacing w:line="276" w:lineRule="auto"/>
        <w:ind w:left="0"/>
        <w:jc w:val="center"/>
        <w:rPr>
          <w:rFonts w:ascii="Arial" w:hAnsi="Arial" w:cs="Arial"/>
        </w:rPr>
      </w:pPr>
      <w:r w:rsidRPr="00260294">
        <w:rPr>
          <w:rFonts w:ascii="Arial" w:hAnsi="Arial" w:cs="Arial"/>
          <w:b/>
        </w:rPr>
        <w:t xml:space="preserve">Closing Date for Applications: </w:t>
      </w:r>
      <w:r w:rsidR="0096014C">
        <w:rPr>
          <w:rFonts w:ascii="Arial" w:hAnsi="Arial" w:cs="Arial"/>
          <w:b/>
        </w:rPr>
        <w:t>13</w:t>
      </w:r>
      <w:r w:rsidR="0096014C" w:rsidRPr="0096014C">
        <w:rPr>
          <w:rFonts w:ascii="Arial" w:hAnsi="Arial" w:cs="Arial"/>
          <w:b/>
          <w:vertAlign w:val="superscript"/>
        </w:rPr>
        <w:t>th</w:t>
      </w:r>
      <w:r w:rsidR="0096014C">
        <w:rPr>
          <w:rFonts w:ascii="Arial" w:hAnsi="Arial" w:cs="Arial"/>
          <w:b/>
        </w:rPr>
        <w:t xml:space="preserve"> April 2026</w:t>
      </w:r>
    </w:p>
    <w:p w14:paraId="433C8163" w14:textId="212CBE49" w:rsidR="00A66557" w:rsidRPr="00DF3941" w:rsidRDefault="00A66557" w:rsidP="007B39DD">
      <w:pPr>
        <w:pStyle w:val="ListParagraph"/>
        <w:spacing w:line="276" w:lineRule="auto"/>
        <w:ind w:left="0"/>
        <w:jc w:val="center"/>
        <w:rPr>
          <w:rFonts w:ascii="Arial" w:hAnsi="Arial" w:cs="Arial"/>
          <w:sz w:val="14"/>
          <w:szCs w:val="14"/>
        </w:rPr>
      </w:pPr>
      <w:r w:rsidRPr="00DF3941">
        <w:rPr>
          <w:rFonts w:ascii="Arial" w:hAnsi="Arial" w:cs="Arial"/>
          <w:i/>
          <w:sz w:val="14"/>
          <w:szCs w:val="14"/>
        </w:rPr>
        <w:t>We reserve the right to interview and appoint candidates before the closing date or scheduled interviews where applicable.</w:t>
      </w:r>
    </w:p>
    <w:p w14:paraId="033C9460"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29CCF794" w14:textId="465EF3A5" w:rsidR="00A66557" w:rsidRPr="00DF3941" w:rsidRDefault="00A66557" w:rsidP="007B39DD">
      <w:pPr>
        <w:pStyle w:val="ListParagraph"/>
        <w:spacing w:line="276" w:lineRule="auto"/>
        <w:ind w:left="0"/>
        <w:jc w:val="center"/>
        <w:rPr>
          <w:rFonts w:ascii="Arial" w:hAnsi="Arial" w:cs="Arial"/>
          <w:sz w:val="22"/>
          <w:szCs w:val="22"/>
        </w:rPr>
      </w:pPr>
      <w:r w:rsidRPr="00DF3941">
        <w:rPr>
          <w:rFonts w:ascii="Arial" w:hAnsi="Arial" w:cs="Arial"/>
          <w:sz w:val="22"/>
          <w:szCs w:val="22"/>
        </w:rPr>
        <w:lastRenderedPageBreak/>
        <w:t xml:space="preserve">Application forms and further details are available from the school website </w:t>
      </w:r>
      <w:hyperlink r:id="rId12" w:tgtFrame="_blank" w:history="1">
        <w:r w:rsidRPr="00513E73">
          <w:rPr>
            <w:rStyle w:val="Hyperlink"/>
            <w:rFonts w:ascii="Arial" w:hAnsi="Arial" w:cs="Arial"/>
            <w:color w:val="007297"/>
            <w:sz w:val="22"/>
            <w:szCs w:val="22"/>
          </w:rPr>
          <w:t>www.testbourne.school</w:t>
        </w:r>
      </w:hyperlink>
      <w:r w:rsidRPr="00513E73">
        <w:rPr>
          <w:rFonts w:ascii="Arial" w:hAnsi="Arial" w:cs="Arial"/>
          <w:color w:val="007297"/>
          <w:sz w:val="22"/>
          <w:szCs w:val="22"/>
        </w:rPr>
        <w:t xml:space="preserve"> </w:t>
      </w:r>
      <w:r w:rsidRPr="00DF3941">
        <w:rPr>
          <w:rFonts w:ascii="Arial" w:hAnsi="Arial" w:cs="Arial"/>
          <w:sz w:val="22"/>
          <w:szCs w:val="22"/>
        </w:rPr>
        <w:t>or alternatively contact</w:t>
      </w:r>
      <w:r w:rsidRPr="00513E73">
        <w:rPr>
          <w:rFonts w:ascii="Arial" w:hAnsi="Arial" w:cs="Arial"/>
          <w:color w:val="007297"/>
          <w:sz w:val="22"/>
          <w:szCs w:val="22"/>
        </w:rPr>
        <w:t xml:space="preserve"> </w:t>
      </w:r>
      <w:hyperlink r:id="rId13" w:tgtFrame="_blank" w:history="1">
        <w:r w:rsidRPr="00513E73">
          <w:rPr>
            <w:rStyle w:val="Hyperlink"/>
            <w:rFonts w:ascii="Arial" w:hAnsi="Arial" w:cs="Arial"/>
            <w:color w:val="007297"/>
            <w:sz w:val="22"/>
            <w:szCs w:val="22"/>
          </w:rPr>
          <w:t>recruitment@testbourne.school</w:t>
        </w:r>
      </w:hyperlink>
    </w:p>
    <w:p w14:paraId="3742A71B"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13119572" w14:textId="77777777" w:rsidR="00A66557" w:rsidRPr="00DF3941" w:rsidRDefault="00A66557" w:rsidP="007B39DD">
      <w:pPr>
        <w:pStyle w:val="ListParagraph"/>
        <w:spacing w:line="276" w:lineRule="auto"/>
        <w:ind w:left="0"/>
        <w:rPr>
          <w:rFonts w:ascii="Arial" w:hAnsi="Arial" w:cs="Arial"/>
          <w:color w:val="114A61"/>
          <w:sz w:val="18"/>
          <w:szCs w:val="18"/>
        </w:rPr>
      </w:pPr>
      <w:r w:rsidRPr="00DF3941">
        <w:rPr>
          <w:rFonts w:ascii="Arial" w:hAnsi="Arial" w:cs="Arial"/>
          <w:i/>
          <w:color w:val="114A61"/>
          <w:sz w:val="18"/>
          <w:szCs w:val="18"/>
        </w:rPr>
        <w:t>Testbourne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Disclosure Barring Service checks, along with other relevant employment checks.</w:t>
      </w:r>
      <w:r w:rsidRPr="00DF3941">
        <w:rPr>
          <w:rFonts w:ascii="Arial" w:hAnsi="Arial" w:cs="Arial"/>
          <w:color w:val="114A61"/>
          <w:sz w:val="18"/>
          <w:szCs w:val="18"/>
        </w:rPr>
        <w:t>  </w:t>
      </w:r>
    </w:p>
    <w:p w14:paraId="249EF9B4" w14:textId="77777777" w:rsidR="00A66557" w:rsidRPr="00DF3941" w:rsidRDefault="00A66557" w:rsidP="007B39DD">
      <w:pPr>
        <w:pStyle w:val="ListParagraph"/>
        <w:spacing w:line="276" w:lineRule="auto"/>
        <w:ind w:left="0"/>
        <w:rPr>
          <w:rFonts w:ascii="Arial" w:hAnsi="Arial" w:cs="Arial"/>
          <w:color w:val="114A61"/>
          <w:sz w:val="18"/>
          <w:szCs w:val="18"/>
        </w:rPr>
      </w:pPr>
      <w:r w:rsidRPr="00DF3941">
        <w:rPr>
          <w:rFonts w:ascii="Arial" w:hAnsi="Arial" w:cs="Arial"/>
          <w:color w:val="114A61"/>
          <w:sz w:val="18"/>
          <w:szCs w:val="18"/>
        </w:rPr>
        <w:t> </w:t>
      </w:r>
    </w:p>
    <w:p w14:paraId="01DE2637" w14:textId="44635361"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i/>
          <w:color w:val="114A61"/>
          <w:sz w:val="18"/>
          <w:szCs w:val="18"/>
        </w:rPr>
        <w:t xml:space="preserve">Testbourne Community School is an equal opportunities </w:t>
      </w:r>
      <w:r w:rsidR="00513E73" w:rsidRPr="00DF3941">
        <w:rPr>
          <w:rFonts w:ascii="Arial" w:hAnsi="Arial" w:cs="Arial"/>
          <w:i/>
          <w:color w:val="114A61"/>
          <w:sz w:val="18"/>
          <w:szCs w:val="18"/>
        </w:rPr>
        <w:t>employer,</w:t>
      </w:r>
      <w:r w:rsidRPr="00DF3941">
        <w:rPr>
          <w:rFonts w:ascii="Arial" w:hAnsi="Arial" w:cs="Arial"/>
          <w:i/>
          <w:color w:val="114A61"/>
          <w:sz w:val="18"/>
          <w:szCs w:val="18"/>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sidRPr="00DF3941">
        <w:rPr>
          <w:rFonts w:ascii="Arial" w:hAnsi="Arial" w:cs="Arial"/>
          <w:color w:val="114A61"/>
          <w:sz w:val="18"/>
          <w:szCs w:val="18"/>
        </w:rPr>
        <w:t> </w:t>
      </w:r>
    </w:p>
    <w:p w14:paraId="426CCBD2" w14:textId="77777777"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color w:val="007297"/>
          <w:sz w:val="18"/>
          <w:szCs w:val="18"/>
        </w:rPr>
        <w:t> </w:t>
      </w:r>
    </w:p>
    <w:p w14:paraId="223B4643" w14:textId="62D407D6" w:rsidR="00CF5A36" w:rsidRPr="000313FD" w:rsidRDefault="008C0B6C" w:rsidP="006B0B23">
      <w:pPr>
        <w:pStyle w:val="ListParagraph"/>
        <w:spacing w:line="276" w:lineRule="auto"/>
        <w:rPr>
          <w:rFonts w:ascii="Arial" w:hAnsi="Arial" w:cs="Arial"/>
          <w:color w:val="007297"/>
        </w:rPr>
      </w:pPr>
      <w:r w:rsidRPr="00DF3941">
        <w:rPr>
          <w:rFonts w:ascii="Arial" w:hAnsi="Arial" w:cs="Arial"/>
          <w:color w:val="007297"/>
        </w:rPr>
        <w:br/>
      </w:r>
      <w:r w:rsidR="00FF264E" w:rsidRPr="00DF3941">
        <w:rPr>
          <w:rFonts w:ascii="Arial" w:hAnsi="Arial" w:cs="Arial"/>
          <w:color w:val="007297"/>
        </w:rPr>
        <w:br/>
      </w:r>
      <w:r w:rsidR="0029721D" w:rsidRPr="00DF3941">
        <w:rPr>
          <w:rFonts w:ascii="Arial" w:hAnsi="Arial" w:cs="Arial"/>
          <w:color w:val="007297"/>
        </w:rPr>
        <w:br/>
      </w:r>
    </w:p>
    <w:p w14:paraId="262F0262" w14:textId="77777777" w:rsidR="00FD3A13" w:rsidRPr="00FD3A13" w:rsidRDefault="00FD3A13" w:rsidP="00FD3A13">
      <w:pPr>
        <w:pStyle w:val="ListParagraph"/>
        <w:spacing w:line="276" w:lineRule="auto"/>
        <w:rPr>
          <w:rFonts w:ascii="Arial" w:hAnsi="Arial" w:cs="Arial"/>
          <w:color w:val="007297"/>
        </w:rPr>
      </w:pPr>
    </w:p>
    <w:p w14:paraId="1BBA0443" w14:textId="77777777" w:rsidR="00775146" w:rsidRPr="00F03A6C" w:rsidRDefault="00775146" w:rsidP="005853C4">
      <w:pPr>
        <w:spacing w:line="276" w:lineRule="auto"/>
        <w:rPr>
          <w:rFonts w:ascii="Arial" w:hAnsi="Arial" w:cs="Arial"/>
        </w:rPr>
      </w:pPr>
    </w:p>
    <w:p w14:paraId="5C435384" w14:textId="77777777" w:rsidR="00EF61E9" w:rsidRDefault="00EF61E9" w:rsidP="005853C4">
      <w:pPr>
        <w:spacing w:line="276" w:lineRule="auto"/>
        <w:jc w:val="center"/>
        <w:rPr>
          <w:rFonts w:ascii="Arial" w:hAnsi="Arial" w:cs="Arial"/>
        </w:rPr>
      </w:pPr>
    </w:p>
    <w:p w14:paraId="1DE7C798" w14:textId="77777777" w:rsidR="00EF61E9" w:rsidRDefault="00EF61E9" w:rsidP="001C55FA">
      <w:pPr>
        <w:spacing w:line="276" w:lineRule="auto"/>
        <w:rPr>
          <w:rFonts w:ascii="Arial" w:hAnsi="Arial" w:cs="Arial"/>
        </w:rPr>
      </w:pPr>
    </w:p>
    <w:p w14:paraId="5FE0E77C" w14:textId="77777777" w:rsidR="00EF61E9" w:rsidRDefault="00EF61E9" w:rsidP="001C55FA">
      <w:pPr>
        <w:spacing w:line="276" w:lineRule="auto"/>
        <w:rPr>
          <w:rFonts w:ascii="Arial" w:hAnsi="Arial" w:cs="Arial"/>
        </w:rPr>
      </w:pPr>
    </w:p>
    <w:p w14:paraId="521D7502" w14:textId="77777777" w:rsidR="00EF61E9" w:rsidRDefault="00EF61E9" w:rsidP="001C55FA">
      <w:pPr>
        <w:spacing w:line="276" w:lineRule="auto"/>
        <w:rPr>
          <w:rFonts w:ascii="Arial" w:hAnsi="Arial" w:cs="Arial"/>
        </w:rPr>
      </w:pPr>
    </w:p>
    <w:p w14:paraId="4F1EBC52" w14:textId="77777777" w:rsidR="00EF61E9" w:rsidRDefault="00EF61E9" w:rsidP="001C55FA">
      <w:pPr>
        <w:spacing w:line="276" w:lineRule="auto"/>
        <w:rPr>
          <w:rFonts w:ascii="Arial" w:hAnsi="Arial" w:cs="Arial"/>
        </w:rPr>
      </w:pPr>
    </w:p>
    <w:p w14:paraId="692B7386" w14:textId="77777777" w:rsidR="00EF61E9" w:rsidRDefault="00637471" w:rsidP="001C55FA">
      <w:pPr>
        <w:spacing w:line="276" w:lineRule="auto"/>
        <w:rPr>
          <w:rFonts w:ascii="Arial" w:hAnsi="Arial" w:cs="Arial"/>
        </w:rPr>
      </w:pPr>
      <w:r>
        <w:rPr>
          <w:rFonts w:ascii="Arial" w:hAnsi="Arial" w:cs="Arial"/>
        </w:rPr>
        <w:t xml:space="preserve">   </w:t>
      </w:r>
    </w:p>
    <w:p w14:paraId="42FBBE6F" w14:textId="77777777" w:rsidR="00EF61E9" w:rsidRDefault="00637471" w:rsidP="001C55FA">
      <w:pPr>
        <w:spacing w:line="276" w:lineRule="auto"/>
        <w:rPr>
          <w:rFonts w:ascii="Arial" w:hAnsi="Arial" w:cs="Arial"/>
        </w:rPr>
      </w:pPr>
      <w:r>
        <w:rPr>
          <w:rFonts w:ascii="Arial" w:hAnsi="Arial" w:cs="Arial"/>
        </w:rPr>
        <w:t xml:space="preserve">      </w:t>
      </w:r>
      <w:r>
        <w:rPr>
          <w:rFonts w:ascii="Arial" w:hAnsi="Arial" w:cs="Arial"/>
        </w:rPr>
        <w:softHyphen/>
      </w:r>
    </w:p>
    <w:p w14:paraId="4EC59199" w14:textId="77777777" w:rsidR="00EF61E9" w:rsidRDefault="00EF61E9" w:rsidP="001C55FA">
      <w:pPr>
        <w:spacing w:line="276" w:lineRule="auto"/>
        <w:rPr>
          <w:rFonts w:ascii="Arial" w:hAnsi="Arial" w:cs="Arial"/>
        </w:rPr>
      </w:pPr>
    </w:p>
    <w:p w14:paraId="0C6F7C4B" w14:textId="77777777" w:rsidR="00EF61E9" w:rsidRDefault="00EF61E9">
      <w:pPr>
        <w:rPr>
          <w:rFonts w:ascii="Arial" w:hAnsi="Arial" w:cs="Arial"/>
        </w:rPr>
      </w:pPr>
    </w:p>
    <w:p w14:paraId="2BFFF754" w14:textId="77777777" w:rsidR="00EF61E9" w:rsidRDefault="00EF61E9">
      <w:pPr>
        <w:rPr>
          <w:rFonts w:ascii="Arial" w:hAnsi="Arial" w:cs="Arial"/>
        </w:rPr>
      </w:pPr>
    </w:p>
    <w:p w14:paraId="15C02031" w14:textId="77777777" w:rsidR="00EF61E9" w:rsidRDefault="00EF61E9">
      <w:pPr>
        <w:rPr>
          <w:rFonts w:ascii="Arial" w:hAnsi="Arial" w:cs="Arial"/>
        </w:rPr>
      </w:pPr>
    </w:p>
    <w:p w14:paraId="069FC701" w14:textId="77777777" w:rsidR="00EF61E9" w:rsidRDefault="00EF61E9">
      <w:pPr>
        <w:rPr>
          <w:rFonts w:ascii="Arial" w:hAnsi="Arial" w:cs="Arial"/>
        </w:rPr>
      </w:pPr>
    </w:p>
    <w:p w14:paraId="3AA2249D" w14:textId="77777777" w:rsidR="00EF61E9" w:rsidRDefault="00EF61E9">
      <w:pPr>
        <w:rPr>
          <w:rFonts w:ascii="Arial" w:hAnsi="Arial" w:cs="Arial"/>
        </w:rPr>
      </w:pPr>
    </w:p>
    <w:p w14:paraId="79637E29" w14:textId="77777777" w:rsidR="00EF61E9" w:rsidRDefault="00EF61E9">
      <w:pPr>
        <w:rPr>
          <w:rFonts w:ascii="Arial" w:hAnsi="Arial" w:cs="Arial"/>
        </w:rPr>
      </w:pPr>
    </w:p>
    <w:p w14:paraId="432F036D" w14:textId="77777777" w:rsidR="00EF61E9" w:rsidRDefault="00637471">
      <w:pPr>
        <w:tabs>
          <w:tab w:val="left" w:pos="2925"/>
          <w:tab w:val="left" w:pos="3195"/>
        </w:tabs>
        <w:rPr>
          <w:rFonts w:ascii="Arial" w:hAnsi="Arial" w:cs="Arial"/>
        </w:rPr>
      </w:pPr>
      <w:r>
        <w:rPr>
          <w:rFonts w:ascii="Arial" w:hAnsi="Arial" w:cs="Arial"/>
        </w:rPr>
        <w:tab/>
      </w:r>
      <w:r>
        <w:rPr>
          <w:rFonts w:ascii="Arial" w:hAnsi="Arial" w:cs="Arial"/>
        </w:rPr>
        <w:tab/>
      </w:r>
    </w:p>
    <w:sectPr w:rsidR="00EF61E9">
      <w:headerReference w:type="default" r:id="rId14"/>
      <w:footerReference w:type="default" r:id="rId15"/>
      <w:headerReference w:type="first" r:id="rId16"/>
      <w:footerReference w:type="first" r:id="rId17"/>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2142" w14:textId="77777777" w:rsidR="003F7381" w:rsidRDefault="003F7381">
      <w:r>
        <w:separator/>
      </w:r>
    </w:p>
  </w:endnote>
  <w:endnote w:type="continuationSeparator" w:id="0">
    <w:p w14:paraId="007446D8" w14:textId="77777777" w:rsidR="003F7381" w:rsidRDefault="003F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0D7"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148C2972" wp14:editId="601EAB31">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69A7"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480CF873" wp14:editId="34A43DF4">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C058" w14:textId="77777777" w:rsidR="003F7381" w:rsidRDefault="003F7381">
      <w:r>
        <w:separator/>
      </w:r>
    </w:p>
  </w:footnote>
  <w:footnote w:type="continuationSeparator" w:id="0">
    <w:p w14:paraId="4DFBA72E" w14:textId="77777777" w:rsidR="003F7381" w:rsidRDefault="003F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ED5"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778FB010" wp14:editId="5E625BC8">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7E67FF2A" wp14:editId="76B4E398">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1AC6466" w14:textId="77777777" w:rsidR="00EF61E9" w:rsidRDefault="00637471">
    <w:pPr>
      <w:pStyle w:val="Header"/>
      <w:jc w:val="right"/>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B2A8"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139A5A29" wp14:editId="238184D4">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3AD179C1" wp14:editId="1138B88F">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98C926" w14:textId="77777777" w:rsidR="00EF61E9" w:rsidRDefault="00637471">
    <w:pPr>
      <w:pStyle w:val="Header"/>
      <w:jc w:val="right"/>
    </w:pPr>
    <w:r>
      <w:rPr>
        <w:noProof/>
        <w:lang w:eastAsia="en-GB"/>
      </w:rPr>
      <w:t xml:space="preserve"> </w:t>
    </w:r>
  </w:p>
  <w:p w14:paraId="2B6982C9" w14:textId="77777777" w:rsidR="00EF61E9" w:rsidRDefault="00EF61E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vJBCNEc" int2:invalidationBookmarkName="" int2:hashCode="PASCEUKafYh+Rp" int2:id="b1jv3eV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7F58"/>
    <w:multiLevelType w:val="hybridMultilevel"/>
    <w:tmpl w:val="375A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19A4"/>
    <w:multiLevelType w:val="hybridMultilevel"/>
    <w:tmpl w:val="FFFFFFFF"/>
    <w:lvl w:ilvl="0" w:tplc="DE7015B0">
      <w:start w:val="1"/>
      <w:numFmt w:val="bullet"/>
      <w:lvlText w:val=""/>
      <w:lvlJc w:val="left"/>
      <w:pPr>
        <w:ind w:left="720" w:hanging="360"/>
      </w:pPr>
      <w:rPr>
        <w:rFonts w:ascii="Symbol" w:hAnsi="Symbol" w:hint="default"/>
      </w:rPr>
    </w:lvl>
    <w:lvl w:ilvl="1" w:tplc="45B82A7C">
      <w:start w:val="1"/>
      <w:numFmt w:val="bullet"/>
      <w:lvlText w:val="o"/>
      <w:lvlJc w:val="left"/>
      <w:pPr>
        <w:ind w:left="1440" w:hanging="360"/>
      </w:pPr>
      <w:rPr>
        <w:rFonts w:ascii="Courier New" w:hAnsi="Courier New" w:hint="default"/>
      </w:rPr>
    </w:lvl>
    <w:lvl w:ilvl="2" w:tplc="3F7606E6">
      <w:start w:val="1"/>
      <w:numFmt w:val="bullet"/>
      <w:lvlText w:val=""/>
      <w:lvlJc w:val="left"/>
      <w:pPr>
        <w:ind w:left="2160" w:hanging="360"/>
      </w:pPr>
      <w:rPr>
        <w:rFonts w:ascii="Wingdings" w:hAnsi="Wingdings" w:hint="default"/>
      </w:rPr>
    </w:lvl>
    <w:lvl w:ilvl="3" w:tplc="04E2951A">
      <w:start w:val="1"/>
      <w:numFmt w:val="bullet"/>
      <w:lvlText w:val=""/>
      <w:lvlJc w:val="left"/>
      <w:pPr>
        <w:ind w:left="2880" w:hanging="360"/>
      </w:pPr>
      <w:rPr>
        <w:rFonts w:ascii="Symbol" w:hAnsi="Symbol" w:hint="default"/>
      </w:rPr>
    </w:lvl>
    <w:lvl w:ilvl="4" w:tplc="75BAD698">
      <w:start w:val="1"/>
      <w:numFmt w:val="bullet"/>
      <w:lvlText w:val="o"/>
      <w:lvlJc w:val="left"/>
      <w:pPr>
        <w:ind w:left="3600" w:hanging="360"/>
      </w:pPr>
      <w:rPr>
        <w:rFonts w:ascii="Courier New" w:hAnsi="Courier New" w:hint="default"/>
      </w:rPr>
    </w:lvl>
    <w:lvl w:ilvl="5" w:tplc="0496410E">
      <w:start w:val="1"/>
      <w:numFmt w:val="bullet"/>
      <w:lvlText w:val=""/>
      <w:lvlJc w:val="left"/>
      <w:pPr>
        <w:ind w:left="4320" w:hanging="360"/>
      </w:pPr>
      <w:rPr>
        <w:rFonts w:ascii="Wingdings" w:hAnsi="Wingdings" w:hint="default"/>
      </w:rPr>
    </w:lvl>
    <w:lvl w:ilvl="6" w:tplc="22F8E6A6">
      <w:start w:val="1"/>
      <w:numFmt w:val="bullet"/>
      <w:lvlText w:val=""/>
      <w:lvlJc w:val="left"/>
      <w:pPr>
        <w:ind w:left="5040" w:hanging="360"/>
      </w:pPr>
      <w:rPr>
        <w:rFonts w:ascii="Symbol" w:hAnsi="Symbol" w:hint="default"/>
      </w:rPr>
    </w:lvl>
    <w:lvl w:ilvl="7" w:tplc="22E03316">
      <w:start w:val="1"/>
      <w:numFmt w:val="bullet"/>
      <w:lvlText w:val="o"/>
      <w:lvlJc w:val="left"/>
      <w:pPr>
        <w:ind w:left="5760" w:hanging="360"/>
      </w:pPr>
      <w:rPr>
        <w:rFonts w:ascii="Courier New" w:hAnsi="Courier New" w:hint="default"/>
      </w:rPr>
    </w:lvl>
    <w:lvl w:ilvl="8" w:tplc="207A539C">
      <w:start w:val="1"/>
      <w:numFmt w:val="bullet"/>
      <w:lvlText w:val=""/>
      <w:lvlJc w:val="left"/>
      <w:pPr>
        <w:ind w:left="6480" w:hanging="360"/>
      </w:pPr>
      <w:rPr>
        <w:rFonts w:ascii="Wingdings" w:hAnsi="Wingdings" w:hint="default"/>
      </w:rPr>
    </w:lvl>
  </w:abstractNum>
  <w:abstractNum w:abstractNumId="2" w15:restartNumberingAfterBreak="0">
    <w:nsid w:val="09AA68D7"/>
    <w:multiLevelType w:val="hybridMultilevel"/>
    <w:tmpl w:val="DC86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6857"/>
    <w:multiLevelType w:val="multilevel"/>
    <w:tmpl w:val="1B3E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D3CC8"/>
    <w:multiLevelType w:val="hybridMultilevel"/>
    <w:tmpl w:val="021C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83A82"/>
    <w:multiLevelType w:val="hybridMultilevel"/>
    <w:tmpl w:val="8CA07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C065EA"/>
    <w:multiLevelType w:val="hybridMultilevel"/>
    <w:tmpl w:val="0A7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E5841"/>
    <w:multiLevelType w:val="hybridMultilevel"/>
    <w:tmpl w:val="1770682C"/>
    <w:lvl w:ilvl="0" w:tplc="C0AACDA6">
      <w:start w:val="1"/>
      <w:numFmt w:val="bullet"/>
      <w:lvlText w:val=""/>
      <w:lvlJc w:val="left"/>
      <w:pPr>
        <w:ind w:left="720" w:hanging="360"/>
      </w:pPr>
      <w:rPr>
        <w:rFonts w:ascii="Wingdings" w:hAnsi="Wingdings" w:hint="default"/>
        <w:b/>
        <w:bCs/>
        <w:color w:val="0072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B6497"/>
    <w:multiLevelType w:val="hybridMultilevel"/>
    <w:tmpl w:val="921E3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11B51"/>
    <w:multiLevelType w:val="hybridMultilevel"/>
    <w:tmpl w:val="38FEE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1A3D68"/>
    <w:multiLevelType w:val="hybridMultilevel"/>
    <w:tmpl w:val="E41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C44EF"/>
    <w:multiLevelType w:val="hybridMultilevel"/>
    <w:tmpl w:val="7932D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2449E"/>
    <w:multiLevelType w:val="hybridMultilevel"/>
    <w:tmpl w:val="2A30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8194">
    <w:abstractNumId w:val="10"/>
  </w:num>
  <w:num w:numId="2" w16cid:durableId="1171337596">
    <w:abstractNumId w:val="7"/>
  </w:num>
  <w:num w:numId="3" w16cid:durableId="168638744">
    <w:abstractNumId w:val="4"/>
  </w:num>
  <w:num w:numId="4" w16cid:durableId="1376083451">
    <w:abstractNumId w:val="2"/>
  </w:num>
  <w:num w:numId="5" w16cid:durableId="1967928308">
    <w:abstractNumId w:val="0"/>
  </w:num>
  <w:num w:numId="6" w16cid:durableId="189342375">
    <w:abstractNumId w:val="9"/>
  </w:num>
  <w:num w:numId="7" w16cid:durableId="502818779">
    <w:abstractNumId w:val="12"/>
  </w:num>
  <w:num w:numId="8" w16cid:durableId="1777480974">
    <w:abstractNumId w:val="5"/>
  </w:num>
  <w:num w:numId="9" w16cid:durableId="822888837">
    <w:abstractNumId w:val="8"/>
  </w:num>
  <w:num w:numId="10" w16cid:durableId="1929146962">
    <w:abstractNumId w:val="11"/>
  </w:num>
  <w:num w:numId="11" w16cid:durableId="424040097">
    <w:abstractNumId w:val="6"/>
  </w:num>
  <w:num w:numId="12" w16cid:durableId="1875457363">
    <w:abstractNumId w:val="3"/>
  </w:num>
  <w:num w:numId="13" w16cid:durableId="145660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25"/>
    <w:rsid w:val="000222AF"/>
    <w:rsid w:val="00026908"/>
    <w:rsid w:val="00027E69"/>
    <w:rsid w:val="000313FD"/>
    <w:rsid w:val="000531E1"/>
    <w:rsid w:val="00055307"/>
    <w:rsid w:val="00071CE3"/>
    <w:rsid w:val="000849FE"/>
    <w:rsid w:val="000C18CD"/>
    <w:rsid w:val="000D36C3"/>
    <w:rsid w:val="000D57BA"/>
    <w:rsid w:val="000E3231"/>
    <w:rsid w:val="000F79C0"/>
    <w:rsid w:val="001139D0"/>
    <w:rsid w:val="001255CC"/>
    <w:rsid w:val="0013691C"/>
    <w:rsid w:val="0014071F"/>
    <w:rsid w:val="0014321F"/>
    <w:rsid w:val="001457E6"/>
    <w:rsid w:val="0016550D"/>
    <w:rsid w:val="00167259"/>
    <w:rsid w:val="00196495"/>
    <w:rsid w:val="001A4978"/>
    <w:rsid w:val="001B452A"/>
    <w:rsid w:val="001C2357"/>
    <w:rsid w:val="001C55FA"/>
    <w:rsid w:val="001D162D"/>
    <w:rsid w:val="001E03B7"/>
    <w:rsid w:val="00214131"/>
    <w:rsid w:val="00224F5D"/>
    <w:rsid w:val="00235C7B"/>
    <w:rsid w:val="00240C86"/>
    <w:rsid w:val="00246D6B"/>
    <w:rsid w:val="002504DE"/>
    <w:rsid w:val="00250969"/>
    <w:rsid w:val="002571E0"/>
    <w:rsid w:val="00260294"/>
    <w:rsid w:val="00261855"/>
    <w:rsid w:val="0027690B"/>
    <w:rsid w:val="00284233"/>
    <w:rsid w:val="00286EFF"/>
    <w:rsid w:val="0029721D"/>
    <w:rsid w:val="002C1F07"/>
    <w:rsid w:val="002C443D"/>
    <w:rsid w:val="002E32B8"/>
    <w:rsid w:val="002E7384"/>
    <w:rsid w:val="002F7F58"/>
    <w:rsid w:val="0030216A"/>
    <w:rsid w:val="003207EB"/>
    <w:rsid w:val="00323492"/>
    <w:rsid w:val="003240EC"/>
    <w:rsid w:val="00327DB2"/>
    <w:rsid w:val="00327ECC"/>
    <w:rsid w:val="00331A9A"/>
    <w:rsid w:val="00332A2C"/>
    <w:rsid w:val="00352232"/>
    <w:rsid w:val="00362072"/>
    <w:rsid w:val="00367240"/>
    <w:rsid w:val="00381194"/>
    <w:rsid w:val="00390A7E"/>
    <w:rsid w:val="0039632E"/>
    <w:rsid w:val="003A76AB"/>
    <w:rsid w:val="003B0CE3"/>
    <w:rsid w:val="003B26AC"/>
    <w:rsid w:val="003C3172"/>
    <w:rsid w:val="003C3C24"/>
    <w:rsid w:val="003D1E15"/>
    <w:rsid w:val="003E0625"/>
    <w:rsid w:val="003F7381"/>
    <w:rsid w:val="00437D5F"/>
    <w:rsid w:val="00446BD1"/>
    <w:rsid w:val="00452221"/>
    <w:rsid w:val="004667CD"/>
    <w:rsid w:val="00471AD8"/>
    <w:rsid w:val="00473C82"/>
    <w:rsid w:val="00496345"/>
    <w:rsid w:val="004A0596"/>
    <w:rsid w:val="004A3B31"/>
    <w:rsid w:val="004B0458"/>
    <w:rsid w:val="004B35ED"/>
    <w:rsid w:val="004B564A"/>
    <w:rsid w:val="004D0BE5"/>
    <w:rsid w:val="004D44B4"/>
    <w:rsid w:val="004F0C5D"/>
    <w:rsid w:val="00500103"/>
    <w:rsid w:val="00510D21"/>
    <w:rsid w:val="0051126A"/>
    <w:rsid w:val="00513E73"/>
    <w:rsid w:val="00530376"/>
    <w:rsid w:val="00531349"/>
    <w:rsid w:val="00535D95"/>
    <w:rsid w:val="005501BF"/>
    <w:rsid w:val="00575D62"/>
    <w:rsid w:val="0058379C"/>
    <w:rsid w:val="005853C4"/>
    <w:rsid w:val="005C318D"/>
    <w:rsid w:val="005D51C1"/>
    <w:rsid w:val="005E2FB3"/>
    <w:rsid w:val="005F4A91"/>
    <w:rsid w:val="005F598F"/>
    <w:rsid w:val="006038A4"/>
    <w:rsid w:val="006056E7"/>
    <w:rsid w:val="0062377D"/>
    <w:rsid w:val="00632A10"/>
    <w:rsid w:val="00637471"/>
    <w:rsid w:val="00651204"/>
    <w:rsid w:val="00660EFC"/>
    <w:rsid w:val="006669A0"/>
    <w:rsid w:val="006A110C"/>
    <w:rsid w:val="006B0B23"/>
    <w:rsid w:val="006D4920"/>
    <w:rsid w:val="006D76F6"/>
    <w:rsid w:val="006E1C8D"/>
    <w:rsid w:val="006E5487"/>
    <w:rsid w:val="006F1E06"/>
    <w:rsid w:val="00721FFE"/>
    <w:rsid w:val="00723925"/>
    <w:rsid w:val="00747496"/>
    <w:rsid w:val="00767E69"/>
    <w:rsid w:val="00771AE6"/>
    <w:rsid w:val="00775146"/>
    <w:rsid w:val="007B1356"/>
    <w:rsid w:val="007B39DD"/>
    <w:rsid w:val="007C07FB"/>
    <w:rsid w:val="007D2093"/>
    <w:rsid w:val="007E2ADE"/>
    <w:rsid w:val="0080605E"/>
    <w:rsid w:val="00806537"/>
    <w:rsid w:val="00806B0D"/>
    <w:rsid w:val="008120D2"/>
    <w:rsid w:val="008310DA"/>
    <w:rsid w:val="00831632"/>
    <w:rsid w:val="00831E94"/>
    <w:rsid w:val="008339F1"/>
    <w:rsid w:val="0083628B"/>
    <w:rsid w:val="0084757B"/>
    <w:rsid w:val="00865EEF"/>
    <w:rsid w:val="008666A2"/>
    <w:rsid w:val="008706C3"/>
    <w:rsid w:val="00870E56"/>
    <w:rsid w:val="008731AD"/>
    <w:rsid w:val="00881135"/>
    <w:rsid w:val="00882890"/>
    <w:rsid w:val="00886A83"/>
    <w:rsid w:val="008C0B6C"/>
    <w:rsid w:val="00916DB1"/>
    <w:rsid w:val="0093736B"/>
    <w:rsid w:val="00953F80"/>
    <w:rsid w:val="009568EE"/>
    <w:rsid w:val="00956C6C"/>
    <w:rsid w:val="0096014C"/>
    <w:rsid w:val="00965D6C"/>
    <w:rsid w:val="009674CE"/>
    <w:rsid w:val="00983716"/>
    <w:rsid w:val="009874E9"/>
    <w:rsid w:val="00992F37"/>
    <w:rsid w:val="00994C82"/>
    <w:rsid w:val="009B1EF8"/>
    <w:rsid w:val="009B2679"/>
    <w:rsid w:val="009C4FBC"/>
    <w:rsid w:val="009E010D"/>
    <w:rsid w:val="009F3F83"/>
    <w:rsid w:val="00A32FD2"/>
    <w:rsid w:val="00A33137"/>
    <w:rsid w:val="00A531C6"/>
    <w:rsid w:val="00A57B74"/>
    <w:rsid w:val="00A66557"/>
    <w:rsid w:val="00AA66EB"/>
    <w:rsid w:val="00AD3C39"/>
    <w:rsid w:val="00AE5B52"/>
    <w:rsid w:val="00AF0D02"/>
    <w:rsid w:val="00B04ADC"/>
    <w:rsid w:val="00B14D74"/>
    <w:rsid w:val="00B23C1B"/>
    <w:rsid w:val="00B333C4"/>
    <w:rsid w:val="00B35ACE"/>
    <w:rsid w:val="00B45C8D"/>
    <w:rsid w:val="00B6739C"/>
    <w:rsid w:val="00B73D5E"/>
    <w:rsid w:val="00B842B3"/>
    <w:rsid w:val="00B91E55"/>
    <w:rsid w:val="00B929D2"/>
    <w:rsid w:val="00B95D84"/>
    <w:rsid w:val="00BA1D58"/>
    <w:rsid w:val="00BA6321"/>
    <w:rsid w:val="00BB61C7"/>
    <w:rsid w:val="00BB7FE5"/>
    <w:rsid w:val="00BC6BC4"/>
    <w:rsid w:val="00BD54A5"/>
    <w:rsid w:val="00C001B4"/>
    <w:rsid w:val="00C1460A"/>
    <w:rsid w:val="00C26CC0"/>
    <w:rsid w:val="00C37101"/>
    <w:rsid w:val="00C37DC9"/>
    <w:rsid w:val="00C43E26"/>
    <w:rsid w:val="00C50FA3"/>
    <w:rsid w:val="00C54516"/>
    <w:rsid w:val="00C57BEC"/>
    <w:rsid w:val="00C66C0E"/>
    <w:rsid w:val="00C75D7C"/>
    <w:rsid w:val="00C975EC"/>
    <w:rsid w:val="00CA313E"/>
    <w:rsid w:val="00CA6A58"/>
    <w:rsid w:val="00CB63BB"/>
    <w:rsid w:val="00CC00E7"/>
    <w:rsid w:val="00CD1A3F"/>
    <w:rsid w:val="00CE5EC3"/>
    <w:rsid w:val="00CF0733"/>
    <w:rsid w:val="00CF5A36"/>
    <w:rsid w:val="00D024DE"/>
    <w:rsid w:val="00D158F7"/>
    <w:rsid w:val="00D22938"/>
    <w:rsid w:val="00D35C42"/>
    <w:rsid w:val="00D36F01"/>
    <w:rsid w:val="00D44010"/>
    <w:rsid w:val="00D46648"/>
    <w:rsid w:val="00D65F7C"/>
    <w:rsid w:val="00D75951"/>
    <w:rsid w:val="00D91638"/>
    <w:rsid w:val="00D92F26"/>
    <w:rsid w:val="00D97761"/>
    <w:rsid w:val="00DB0342"/>
    <w:rsid w:val="00DB7C8A"/>
    <w:rsid w:val="00DE625A"/>
    <w:rsid w:val="00DF0C56"/>
    <w:rsid w:val="00DF3941"/>
    <w:rsid w:val="00E02912"/>
    <w:rsid w:val="00E10902"/>
    <w:rsid w:val="00E1111A"/>
    <w:rsid w:val="00E12766"/>
    <w:rsid w:val="00E230BC"/>
    <w:rsid w:val="00E50A1D"/>
    <w:rsid w:val="00E546D7"/>
    <w:rsid w:val="00E560C6"/>
    <w:rsid w:val="00E57F1F"/>
    <w:rsid w:val="00E70658"/>
    <w:rsid w:val="00E77ADB"/>
    <w:rsid w:val="00E82160"/>
    <w:rsid w:val="00E94045"/>
    <w:rsid w:val="00E95BFE"/>
    <w:rsid w:val="00EC609C"/>
    <w:rsid w:val="00ED0A79"/>
    <w:rsid w:val="00EE10C8"/>
    <w:rsid w:val="00EE155B"/>
    <w:rsid w:val="00EE4B6A"/>
    <w:rsid w:val="00EF025E"/>
    <w:rsid w:val="00EF61E9"/>
    <w:rsid w:val="00F001D4"/>
    <w:rsid w:val="00F03A6C"/>
    <w:rsid w:val="00F11D65"/>
    <w:rsid w:val="00F124FC"/>
    <w:rsid w:val="00F31CDC"/>
    <w:rsid w:val="00F3457C"/>
    <w:rsid w:val="00F35CC4"/>
    <w:rsid w:val="00F67F53"/>
    <w:rsid w:val="00F70760"/>
    <w:rsid w:val="00F771D4"/>
    <w:rsid w:val="00FA1A3B"/>
    <w:rsid w:val="00FA2F53"/>
    <w:rsid w:val="00FC09B4"/>
    <w:rsid w:val="00FC5C0C"/>
    <w:rsid w:val="00FD3A13"/>
    <w:rsid w:val="00FF264E"/>
    <w:rsid w:val="00FF3EDE"/>
    <w:rsid w:val="0465CD6F"/>
    <w:rsid w:val="0906CAC7"/>
    <w:rsid w:val="096FD542"/>
    <w:rsid w:val="0BD7F076"/>
    <w:rsid w:val="0C870D2E"/>
    <w:rsid w:val="0FD9A609"/>
    <w:rsid w:val="11C78775"/>
    <w:rsid w:val="1569E122"/>
    <w:rsid w:val="159F5716"/>
    <w:rsid w:val="1D0692BD"/>
    <w:rsid w:val="1DB9DA54"/>
    <w:rsid w:val="1DE39EB2"/>
    <w:rsid w:val="2054B883"/>
    <w:rsid w:val="232E5804"/>
    <w:rsid w:val="24B6D819"/>
    <w:rsid w:val="2BA52226"/>
    <w:rsid w:val="2C805319"/>
    <w:rsid w:val="2D6F4D86"/>
    <w:rsid w:val="2DC18F36"/>
    <w:rsid w:val="2E6FD251"/>
    <w:rsid w:val="31AF1615"/>
    <w:rsid w:val="32807512"/>
    <w:rsid w:val="3474BAF9"/>
    <w:rsid w:val="3792E81D"/>
    <w:rsid w:val="39F018B4"/>
    <w:rsid w:val="3A44532F"/>
    <w:rsid w:val="3C08870E"/>
    <w:rsid w:val="4124989A"/>
    <w:rsid w:val="43DE0E87"/>
    <w:rsid w:val="4B6875FC"/>
    <w:rsid w:val="4C378DD0"/>
    <w:rsid w:val="4C3EF4C4"/>
    <w:rsid w:val="4CAD4B43"/>
    <w:rsid w:val="4F1A0FDE"/>
    <w:rsid w:val="500750FB"/>
    <w:rsid w:val="53A550AB"/>
    <w:rsid w:val="54DCF85F"/>
    <w:rsid w:val="561363CF"/>
    <w:rsid w:val="5636D8BA"/>
    <w:rsid w:val="58243330"/>
    <w:rsid w:val="5892588C"/>
    <w:rsid w:val="5E70613A"/>
    <w:rsid w:val="61612808"/>
    <w:rsid w:val="623B59F9"/>
    <w:rsid w:val="6739C20E"/>
    <w:rsid w:val="674ED3F8"/>
    <w:rsid w:val="68A5F4E6"/>
    <w:rsid w:val="699FC314"/>
    <w:rsid w:val="6A24F329"/>
    <w:rsid w:val="6AA5D25B"/>
    <w:rsid w:val="6BCFE4B8"/>
    <w:rsid w:val="6C88C31A"/>
    <w:rsid w:val="6ED260D5"/>
    <w:rsid w:val="6EDCA9A0"/>
    <w:rsid w:val="6F85D4B0"/>
    <w:rsid w:val="73FE181A"/>
    <w:rsid w:val="796C6C9D"/>
    <w:rsid w:val="799C732C"/>
    <w:rsid w:val="7AA28AFE"/>
    <w:rsid w:val="7CE0296E"/>
    <w:rsid w:val="7D1A337D"/>
    <w:rsid w:val="7F6250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017"/>
  <w14:defaultImageDpi w14:val="32767"/>
  <w15:docId w15:val="{E836B201-7DF7-4617-8D5B-E351388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6F6"/>
    <w:pPr>
      <w:ind w:left="720"/>
      <w:contextualSpacing/>
    </w:pPr>
  </w:style>
  <w:style w:type="character" w:styleId="UnresolvedMention">
    <w:name w:val="Unresolved Mention"/>
    <w:basedOn w:val="DefaultParagraphFont"/>
    <w:uiPriority w:val="99"/>
    <w:semiHidden/>
    <w:unhideWhenUsed/>
    <w:rsid w:val="00A66557"/>
    <w:rPr>
      <w:color w:val="605E5C"/>
      <w:shd w:val="clear" w:color="auto" w:fill="E1DFDD"/>
    </w:rPr>
  </w:style>
  <w:style w:type="paragraph" w:styleId="Revision">
    <w:name w:val="Revision"/>
    <w:hidden/>
    <w:uiPriority w:val="99"/>
    <w:semiHidden/>
    <w:rsid w:val="004667CD"/>
  </w:style>
  <w:style w:type="paragraph" w:customStyle="1" w:styleId="Default">
    <w:name w:val="Default"/>
    <w:rsid w:val="00BA1D5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771AE6"/>
    <w:rPr>
      <w:sz w:val="16"/>
      <w:szCs w:val="16"/>
    </w:rPr>
  </w:style>
  <w:style w:type="paragraph" w:styleId="CommentText">
    <w:name w:val="annotation text"/>
    <w:basedOn w:val="Normal"/>
    <w:link w:val="CommentTextChar"/>
    <w:uiPriority w:val="99"/>
    <w:unhideWhenUsed/>
    <w:rsid w:val="00771AE6"/>
    <w:rPr>
      <w:sz w:val="20"/>
      <w:szCs w:val="20"/>
    </w:rPr>
  </w:style>
  <w:style w:type="character" w:customStyle="1" w:styleId="CommentTextChar">
    <w:name w:val="Comment Text Char"/>
    <w:basedOn w:val="DefaultParagraphFont"/>
    <w:link w:val="CommentText"/>
    <w:uiPriority w:val="99"/>
    <w:rsid w:val="00771AE6"/>
    <w:rPr>
      <w:sz w:val="20"/>
      <w:szCs w:val="20"/>
    </w:rPr>
  </w:style>
  <w:style w:type="paragraph" w:styleId="CommentSubject">
    <w:name w:val="annotation subject"/>
    <w:basedOn w:val="CommentText"/>
    <w:next w:val="CommentText"/>
    <w:link w:val="CommentSubjectChar"/>
    <w:uiPriority w:val="99"/>
    <w:semiHidden/>
    <w:unhideWhenUsed/>
    <w:rsid w:val="00771AE6"/>
    <w:rPr>
      <w:b/>
      <w:bCs/>
    </w:rPr>
  </w:style>
  <w:style w:type="character" w:customStyle="1" w:styleId="CommentSubjectChar">
    <w:name w:val="Comment Subject Char"/>
    <w:basedOn w:val="CommentTextChar"/>
    <w:link w:val="CommentSubject"/>
    <w:uiPriority w:val="99"/>
    <w:semiHidden/>
    <w:rsid w:val="00771AE6"/>
    <w:rPr>
      <w:b/>
      <w:bCs/>
      <w:sz w:val="20"/>
      <w:szCs w:val="20"/>
    </w:rPr>
  </w:style>
  <w:style w:type="character" w:styleId="Mention">
    <w:name w:val="Mention"/>
    <w:basedOn w:val="DefaultParagraphFont"/>
    <w:uiPriority w:val="99"/>
    <w:unhideWhenUsed/>
    <w:rsid w:val="00771AE6"/>
    <w:rPr>
      <w:color w:val="2B579A"/>
      <w:shd w:val="clear" w:color="auto" w:fill="E1DFDD"/>
    </w:rPr>
  </w:style>
  <w:style w:type="paragraph" w:customStyle="1" w:styleId="paragraph">
    <w:name w:val="paragraph"/>
    <w:basedOn w:val="Normal"/>
    <w:rsid w:val="00F67F5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67F53"/>
  </w:style>
  <w:style w:type="character" w:customStyle="1" w:styleId="eop">
    <w:name w:val="eop"/>
    <w:basedOn w:val="DefaultParagraphFont"/>
    <w:rsid w:val="00CC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334">
      <w:bodyDiv w:val="1"/>
      <w:marLeft w:val="0"/>
      <w:marRight w:val="0"/>
      <w:marTop w:val="0"/>
      <w:marBottom w:val="0"/>
      <w:divBdr>
        <w:top w:val="none" w:sz="0" w:space="0" w:color="auto"/>
        <w:left w:val="none" w:sz="0" w:space="0" w:color="auto"/>
        <w:bottom w:val="none" w:sz="0" w:space="0" w:color="auto"/>
        <w:right w:val="none" w:sz="0" w:space="0" w:color="auto"/>
      </w:divBdr>
      <w:divsChild>
        <w:div w:id="12003043">
          <w:marLeft w:val="0"/>
          <w:marRight w:val="0"/>
          <w:marTop w:val="0"/>
          <w:marBottom w:val="0"/>
          <w:divBdr>
            <w:top w:val="none" w:sz="0" w:space="0" w:color="auto"/>
            <w:left w:val="none" w:sz="0" w:space="0" w:color="auto"/>
            <w:bottom w:val="none" w:sz="0" w:space="0" w:color="auto"/>
            <w:right w:val="none" w:sz="0" w:space="0" w:color="auto"/>
          </w:divBdr>
        </w:div>
        <w:div w:id="187837764">
          <w:marLeft w:val="0"/>
          <w:marRight w:val="0"/>
          <w:marTop w:val="0"/>
          <w:marBottom w:val="0"/>
          <w:divBdr>
            <w:top w:val="none" w:sz="0" w:space="0" w:color="auto"/>
            <w:left w:val="none" w:sz="0" w:space="0" w:color="auto"/>
            <w:bottom w:val="none" w:sz="0" w:space="0" w:color="auto"/>
            <w:right w:val="none" w:sz="0" w:space="0" w:color="auto"/>
          </w:divBdr>
        </w:div>
        <w:div w:id="500463998">
          <w:marLeft w:val="0"/>
          <w:marRight w:val="0"/>
          <w:marTop w:val="0"/>
          <w:marBottom w:val="0"/>
          <w:divBdr>
            <w:top w:val="none" w:sz="0" w:space="0" w:color="auto"/>
            <w:left w:val="none" w:sz="0" w:space="0" w:color="auto"/>
            <w:bottom w:val="none" w:sz="0" w:space="0" w:color="auto"/>
            <w:right w:val="none" w:sz="0" w:space="0" w:color="auto"/>
          </w:divBdr>
        </w:div>
        <w:div w:id="763577309">
          <w:marLeft w:val="0"/>
          <w:marRight w:val="0"/>
          <w:marTop w:val="0"/>
          <w:marBottom w:val="0"/>
          <w:divBdr>
            <w:top w:val="none" w:sz="0" w:space="0" w:color="auto"/>
            <w:left w:val="none" w:sz="0" w:space="0" w:color="auto"/>
            <w:bottom w:val="none" w:sz="0" w:space="0" w:color="auto"/>
            <w:right w:val="none" w:sz="0" w:space="0" w:color="auto"/>
          </w:divBdr>
        </w:div>
        <w:div w:id="1383555705">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626347921">
          <w:marLeft w:val="0"/>
          <w:marRight w:val="0"/>
          <w:marTop w:val="0"/>
          <w:marBottom w:val="0"/>
          <w:divBdr>
            <w:top w:val="none" w:sz="0" w:space="0" w:color="auto"/>
            <w:left w:val="none" w:sz="0" w:space="0" w:color="auto"/>
            <w:bottom w:val="none" w:sz="0" w:space="0" w:color="auto"/>
            <w:right w:val="none" w:sz="0" w:space="0" w:color="auto"/>
          </w:divBdr>
        </w:div>
        <w:div w:id="1863473417">
          <w:marLeft w:val="0"/>
          <w:marRight w:val="0"/>
          <w:marTop w:val="0"/>
          <w:marBottom w:val="0"/>
          <w:divBdr>
            <w:top w:val="none" w:sz="0" w:space="0" w:color="auto"/>
            <w:left w:val="none" w:sz="0" w:space="0" w:color="auto"/>
            <w:bottom w:val="none" w:sz="0" w:space="0" w:color="auto"/>
            <w:right w:val="none" w:sz="0" w:space="0" w:color="auto"/>
          </w:divBdr>
        </w:div>
        <w:div w:id="1886405964">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sChild>
    </w:div>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362515225">
      <w:bodyDiv w:val="1"/>
      <w:marLeft w:val="0"/>
      <w:marRight w:val="0"/>
      <w:marTop w:val="0"/>
      <w:marBottom w:val="0"/>
      <w:divBdr>
        <w:top w:val="none" w:sz="0" w:space="0" w:color="auto"/>
        <w:left w:val="none" w:sz="0" w:space="0" w:color="auto"/>
        <w:bottom w:val="none" w:sz="0" w:space="0" w:color="auto"/>
        <w:right w:val="none" w:sz="0" w:space="0" w:color="auto"/>
      </w:divBdr>
      <w:divsChild>
        <w:div w:id="241374634">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620572851">
          <w:marLeft w:val="0"/>
          <w:marRight w:val="0"/>
          <w:marTop w:val="0"/>
          <w:marBottom w:val="0"/>
          <w:divBdr>
            <w:top w:val="none" w:sz="0" w:space="0" w:color="auto"/>
            <w:left w:val="none" w:sz="0" w:space="0" w:color="auto"/>
            <w:bottom w:val="none" w:sz="0" w:space="0" w:color="auto"/>
            <w:right w:val="none" w:sz="0" w:space="0" w:color="auto"/>
          </w:divBdr>
        </w:div>
        <w:div w:id="834607167">
          <w:marLeft w:val="0"/>
          <w:marRight w:val="0"/>
          <w:marTop w:val="0"/>
          <w:marBottom w:val="0"/>
          <w:divBdr>
            <w:top w:val="none" w:sz="0" w:space="0" w:color="auto"/>
            <w:left w:val="none" w:sz="0" w:space="0" w:color="auto"/>
            <w:bottom w:val="none" w:sz="0" w:space="0" w:color="auto"/>
            <w:right w:val="none" w:sz="0" w:space="0" w:color="auto"/>
          </w:divBdr>
        </w:div>
        <w:div w:id="873620893">
          <w:marLeft w:val="0"/>
          <w:marRight w:val="0"/>
          <w:marTop w:val="0"/>
          <w:marBottom w:val="0"/>
          <w:divBdr>
            <w:top w:val="none" w:sz="0" w:space="0" w:color="auto"/>
            <w:left w:val="none" w:sz="0" w:space="0" w:color="auto"/>
            <w:bottom w:val="none" w:sz="0" w:space="0" w:color="auto"/>
            <w:right w:val="none" w:sz="0" w:space="0" w:color="auto"/>
          </w:divBdr>
        </w:div>
        <w:div w:id="1230966240">
          <w:marLeft w:val="0"/>
          <w:marRight w:val="0"/>
          <w:marTop w:val="0"/>
          <w:marBottom w:val="0"/>
          <w:divBdr>
            <w:top w:val="none" w:sz="0" w:space="0" w:color="auto"/>
            <w:left w:val="none" w:sz="0" w:space="0" w:color="auto"/>
            <w:bottom w:val="none" w:sz="0" w:space="0" w:color="auto"/>
            <w:right w:val="none" w:sz="0" w:space="0" w:color="auto"/>
          </w:divBdr>
        </w:div>
        <w:div w:id="1296371304">
          <w:marLeft w:val="0"/>
          <w:marRight w:val="0"/>
          <w:marTop w:val="0"/>
          <w:marBottom w:val="0"/>
          <w:divBdr>
            <w:top w:val="none" w:sz="0" w:space="0" w:color="auto"/>
            <w:left w:val="none" w:sz="0" w:space="0" w:color="auto"/>
            <w:bottom w:val="none" w:sz="0" w:space="0" w:color="auto"/>
            <w:right w:val="none" w:sz="0" w:space="0" w:color="auto"/>
          </w:divBdr>
        </w:div>
        <w:div w:id="1402214679">
          <w:marLeft w:val="0"/>
          <w:marRight w:val="0"/>
          <w:marTop w:val="0"/>
          <w:marBottom w:val="0"/>
          <w:divBdr>
            <w:top w:val="none" w:sz="0" w:space="0" w:color="auto"/>
            <w:left w:val="none" w:sz="0" w:space="0" w:color="auto"/>
            <w:bottom w:val="none" w:sz="0" w:space="0" w:color="auto"/>
            <w:right w:val="none" w:sz="0" w:space="0" w:color="auto"/>
          </w:divBdr>
        </w:div>
        <w:div w:id="1461413237">
          <w:marLeft w:val="0"/>
          <w:marRight w:val="0"/>
          <w:marTop w:val="0"/>
          <w:marBottom w:val="0"/>
          <w:divBdr>
            <w:top w:val="none" w:sz="0" w:space="0" w:color="auto"/>
            <w:left w:val="none" w:sz="0" w:space="0" w:color="auto"/>
            <w:bottom w:val="none" w:sz="0" w:space="0" w:color="auto"/>
            <w:right w:val="none" w:sz="0" w:space="0" w:color="auto"/>
          </w:divBdr>
        </w:div>
        <w:div w:id="1840001930">
          <w:marLeft w:val="0"/>
          <w:marRight w:val="0"/>
          <w:marTop w:val="0"/>
          <w:marBottom w:val="0"/>
          <w:divBdr>
            <w:top w:val="none" w:sz="0" w:space="0" w:color="auto"/>
            <w:left w:val="none" w:sz="0" w:space="0" w:color="auto"/>
            <w:bottom w:val="none" w:sz="0" w:space="0" w:color="auto"/>
            <w:right w:val="none" w:sz="0" w:space="0" w:color="auto"/>
          </w:divBdr>
        </w:div>
      </w:divsChild>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tbourne.schoo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stbourne.schoo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bourne.school/home/about-us/working-for-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02F51-701F-4D97-A41E-335BB799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E035B-1677-4894-90BD-F570EB723A0A}">
  <ds:schemaRefs>
    <ds:schemaRef ds:uri="http://schemas.microsoft.com/sharepoint/v3/contenttype/forms"/>
  </ds:schemaRefs>
</ds:datastoreItem>
</file>

<file path=customXml/itemProps3.xml><?xml version="1.0" encoding="utf-8"?>
<ds:datastoreItem xmlns:ds="http://schemas.openxmlformats.org/officeDocument/2006/customXml" ds:itemID="{E3483DDA-2008-4DA2-9202-D6B461775F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EC627-1F11-4618-A700-EA3C3F9F670A}">
  <ds:schemaRefs>
    <ds:schemaRef ds:uri="http://schemas.openxmlformats.org/officeDocument/2006/bibliography"/>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Template>
  <TotalTime>18</TotalTime>
  <Pages>3</Pages>
  <Words>951</Words>
  <Characters>5574</Characters>
  <Application>Microsoft Office Word</Application>
  <DocSecurity>0</DocSecurity>
  <Lines>135</Lines>
  <Paragraphs>63</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Mrs S Vincent</cp:lastModifiedBy>
  <cp:revision>6</cp:revision>
  <cp:lastPrinted>2026-03-19T11:55:00Z</cp:lastPrinted>
  <dcterms:created xsi:type="dcterms:W3CDTF">2026-03-19T11:43:00Z</dcterms:created>
  <dcterms:modified xsi:type="dcterms:W3CDTF">2026-03-19T12:00:00Z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MediaServiceImageTags">
    <vt:lpwstr/>
  </property>
</Properties>
</file>